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15" w:rsidRPr="0066059B" w:rsidRDefault="00E64615" w:rsidP="00E64615">
      <w:pPr>
        <w:pStyle w:val="Tytu"/>
        <w:spacing w:after="120"/>
        <w:rPr>
          <w:rFonts w:ascii="Times New Roman" w:hAnsi="Times New Roman"/>
          <w:sz w:val="22"/>
          <w:szCs w:val="22"/>
        </w:rPr>
      </w:pPr>
      <w:r w:rsidRPr="0066059B">
        <w:rPr>
          <w:rFonts w:ascii="Times New Roman" w:hAnsi="Times New Roman"/>
          <w:sz w:val="22"/>
          <w:szCs w:val="22"/>
        </w:rPr>
        <w:t>REGULAMIN</w:t>
      </w:r>
    </w:p>
    <w:p w:rsidR="00E64615" w:rsidRDefault="00E64615" w:rsidP="00E64615">
      <w:pPr>
        <w:pStyle w:val="Tekstpodstawowy"/>
        <w:jc w:val="center"/>
        <w:rPr>
          <w:b/>
          <w:sz w:val="22"/>
          <w:szCs w:val="22"/>
        </w:rPr>
      </w:pPr>
      <w:r w:rsidRPr="0066059B">
        <w:rPr>
          <w:b/>
          <w:sz w:val="22"/>
          <w:szCs w:val="22"/>
        </w:rPr>
        <w:t xml:space="preserve">w sprawie </w:t>
      </w:r>
      <w:r>
        <w:rPr>
          <w:b/>
          <w:sz w:val="22"/>
          <w:szCs w:val="22"/>
        </w:rPr>
        <w:t>organizacji prac interwencyjnych</w:t>
      </w:r>
      <w:r w:rsidRPr="0066059B">
        <w:rPr>
          <w:b/>
          <w:sz w:val="22"/>
          <w:szCs w:val="22"/>
        </w:rPr>
        <w:t xml:space="preserve"> obowiązujący </w:t>
      </w:r>
    </w:p>
    <w:p w:rsidR="00E64615" w:rsidRPr="0066059B" w:rsidRDefault="00E64615" w:rsidP="00E64615">
      <w:pPr>
        <w:pStyle w:val="Tekstpodstawowy"/>
        <w:jc w:val="center"/>
        <w:rPr>
          <w:b/>
          <w:sz w:val="22"/>
          <w:szCs w:val="22"/>
        </w:rPr>
      </w:pPr>
      <w:r w:rsidRPr="0066059B">
        <w:rPr>
          <w:b/>
          <w:sz w:val="22"/>
          <w:szCs w:val="22"/>
        </w:rPr>
        <w:t>w Powiatowym Urzędzie Pracy w Jastrzębiu-Zdroju</w:t>
      </w:r>
    </w:p>
    <w:p w:rsidR="00E64615" w:rsidRDefault="00E64615" w:rsidP="007E36EB">
      <w:pPr>
        <w:pStyle w:val="Tekstpodstawowy"/>
        <w:spacing w:after="0"/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:rsidR="005352A4" w:rsidRPr="007E36EB" w:rsidRDefault="005352A4" w:rsidP="007E36EB">
      <w:pPr>
        <w:pStyle w:val="Tekstpodstawowy2"/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352A4" w:rsidRPr="002939E7" w:rsidRDefault="005352A4" w:rsidP="00794A39">
      <w:pPr>
        <w:pStyle w:val="Tekstpodstawowy2"/>
        <w:spacing w:line="36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>Rozdział</w:t>
      </w:r>
      <w:r w:rsidRPr="002939E7">
        <w:rPr>
          <w:rFonts w:ascii="Times New Roman" w:hAnsi="Times New Roman" w:cs="Times New Roman"/>
          <w:b/>
          <w:sz w:val="20"/>
          <w:szCs w:val="20"/>
        </w:rPr>
        <w:t xml:space="preserve"> I</w:t>
      </w:r>
    </w:p>
    <w:p w:rsidR="005352A4" w:rsidRPr="002939E7" w:rsidRDefault="005352A4" w:rsidP="00794A39">
      <w:pPr>
        <w:pStyle w:val="Tekstpodstawowy2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2939E7">
        <w:rPr>
          <w:rFonts w:ascii="Times New Roman" w:hAnsi="Times New Roman" w:cs="Times New Roman"/>
          <w:b/>
          <w:sz w:val="20"/>
          <w:szCs w:val="20"/>
        </w:rPr>
        <w:t>Postanowienia ogólne</w:t>
      </w:r>
    </w:p>
    <w:p w:rsidR="005352A4" w:rsidRPr="002939E7" w:rsidRDefault="005352A4" w:rsidP="00794A3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939E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1</w:t>
      </w:r>
    </w:p>
    <w:p w:rsidR="0062304B" w:rsidRPr="002939E7" w:rsidRDefault="0062304B" w:rsidP="0062304B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>Ilekroć w niniejszym Regulaminie jest mowa o:</w:t>
      </w:r>
    </w:p>
    <w:p w:rsidR="0062304B" w:rsidRPr="002939E7" w:rsidRDefault="0062304B" w:rsidP="0062304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>Urzędzie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– oznacza to Powiatowy Urząd Pracy w Jastrzębiu-Zdroju;</w:t>
      </w:r>
    </w:p>
    <w:p w:rsidR="0062304B" w:rsidRPr="002939E7" w:rsidRDefault="0062304B" w:rsidP="0062304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>Ustawie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– należy przez to rozumieć ustawę o promocji zatrudnienia i instytucjach rynku pracy (tekst jednolity </w:t>
      </w:r>
      <w:r w:rsidRPr="002939E7">
        <w:rPr>
          <w:rFonts w:ascii="Times New Roman" w:hAnsi="Times New Roman" w:cs="Times New Roman"/>
          <w:sz w:val="20"/>
          <w:szCs w:val="20"/>
        </w:rPr>
        <w:t xml:space="preserve"> </w:t>
      </w:r>
      <w:r w:rsidRPr="002939E7">
        <w:rPr>
          <w:rFonts w:ascii="Times New Roman" w:eastAsia="Calibri" w:hAnsi="Times New Roman" w:cs="Times New Roman"/>
          <w:sz w:val="20"/>
          <w:szCs w:val="20"/>
        </w:rPr>
        <w:t>Dz. U. z 20</w:t>
      </w:r>
      <w:r w:rsidR="00C7196C">
        <w:rPr>
          <w:rFonts w:ascii="Times New Roman" w:eastAsia="Calibri" w:hAnsi="Times New Roman" w:cs="Times New Roman"/>
          <w:sz w:val="20"/>
          <w:szCs w:val="20"/>
        </w:rPr>
        <w:t>20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r. poz. </w:t>
      </w:r>
      <w:r w:rsidR="00C7196C">
        <w:rPr>
          <w:rFonts w:ascii="Times New Roman" w:eastAsia="Calibri" w:hAnsi="Times New Roman" w:cs="Times New Roman"/>
          <w:sz w:val="20"/>
          <w:szCs w:val="20"/>
        </w:rPr>
        <w:t>1409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z </w:t>
      </w:r>
      <w:proofErr w:type="spellStart"/>
      <w:r w:rsidRPr="002939E7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2939E7">
        <w:rPr>
          <w:rFonts w:ascii="Times New Roman" w:eastAsia="Calibri" w:hAnsi="Times New Roman" w:cs="Times New Roman"/>
          <w:sz w:val="20"/>
          <w:szCs w:val="20"/>
        </w:rPr>
        <w:t>. zm.);</w:t>
      </w:r>
    </w:p>
    <w:p w:rsidR="0062304B" w:rsidRPr="002939E7" w:rsidRDefault="0062304B" w:rsidP="0062304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>Przeciętnym wynagrodzeniu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– oznacza to przeciętne wynagrodzenie w poprzednim kwartale od pierwszego dnia następnego miesiąca po ogłoszeniu przez Prezesa Głównego Urzędu Statystycznego w Dzienniku Urzędowym Rzeczypospolitej Polskiej „Monitor Polski”;</w:t>
      </w:r>
    </w:p>
    <w:p w:rsidR="00050E1D" w:rsidRPr="002939E7" w:rsidRDefault="00050E1D" w:rsidP="0062304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9E7">
        <w:rPr>
          <w:rFonts w:ascii="Times New Roman" w:hAnsi="Times New Roman" w:cs="Times New Roman"/>
          <w:b/>
          <w:sz w:val="20"/>
          <w:szCs w:val="20"/>
        </w:rPr>
        <w:t>Minimalnym wynagrodzeniu</w:t>
      </w:r>
      <w:r w:rsidRPr="002939E7">
        <w:rPr>
          <w:rFonts w:ascii="Times New Roman" w:hAnsi="Times New Roman" w:cs="Times New Roman"/>
          <w:sz w:val="20"/>
          <w:szCs w:val="20"/>
        </w:rPr>
        <w:t>- o</w:t>
      </w:r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znacza to kwotę minimalnego wynagrodzenia za pracę pracowników przysługującą za pracę w pełnym miesięcznym wymiarze czasu pracy ogłaszaną na podstawie ustawy z dnia 10 października 2002r. o minimalnym wynagrodzeniu za pracę (Dz. U. z 2017 r. poz. 847)</w:t>
      </w:r>
    </w:p>
    <w:p w:rsidR="0062304B" w:rsidRPr="002939E7" w:rsidRDefault="0062304B" w:rsidP="0062304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>Dyrektorze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– oznacza to Dyrektora Urzędu działającego z upoważnienia Prezydenta Miasta Jastrzębie-Zdrój;</w:t>
      </w:r>
    </w:p>
    <w:p w:rsidR="0062304B" w:rsidRPr="002939E7" w:rsidRDefault="0062304B" w:rsidP="0062304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>Bezrobotnym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– oznacza to osobę, o której mowa w art. 2 ust. 1 </w:t>
      </w:r>
      <w:proofErr w:type="spellStart"/>
      <w:r w:rsidRPr="002939E7">
        <w:rPr>
          <w:rFonts w:ascii="Times New Roman" w:eastAsia="Calibri" w:hAnsi="Times New Roman" w:cs="Times New Roman"/>
          <w:sz w:val="20"/>
          <w:szCs w:val="20"/>
        </w:rPr>
        <w:t>pkt</w:t>
      </w:r>
      <w:proofErr w:type="spellEnd"/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2 ustawy;</w:t>
      </w:r>
    </w:p>
    <w:p w:rsidR="0083346F" w:rsidRPr="002939E7" w:rsidRDefault="006E3C36" w:rsidP="0062304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hAnsi="Times New Roman" w:cs="Times New Roman"/>
          <w:b/>
          <w:sz w:val="20"/>
          <w:szCs w:val="20"/>
        </w:rPr>
        <w:t>Pracodawca</w:t>
      </w:r>
      <w:r w:rsidR="0062304B" w:rsidRPr="002939E7">
        <w:rPr>
          <w:rFonts w:ascii="Times New Roman" w:eastAsia="Calibri" w:hAnsi="Times New Roman" w:cs="Times New Roman"/>
          <w:sz w:val="20"/>
          <w:szCs w:val="20"/>
        </w:rPr>
        <w:t xml:space="preserve"> –</w:t>
      </w:r>
      <w:r w:rsidR="003F1797" w:rsidRPr="002939E7">
        <w:rPr>
          <w:rFonts w:ascii="Times New Roman" w:hAnsi="Times New Roman" w:cs="Times New Roman"/>
          <w:sz w:val="20"/>
          <w:szCs w:val="20"/>
        </w:rPr>
        <w:t>oznacza to jednostkę organizacyjną, chociażby nie posiadała osobowości prawnej, a także osobę fizyczną, jeżeli zatrudniają one co najmniej jednego pracownika</w:t>
      </w:r>
      <w:r w:rsidR="0062304B" w:rsidRPr="002939E7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790625" w:rsidRPr="002939E7" w:rsidRDefault="00790625" w:rsidP="0079062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39E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Przedsiębiorca -</w:t>
      </w:r>
      <w:r w:rsidRPr="002939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F1797" w:rsidRPr="002939E7">
        <w:rPr>
          <w:rFonts w:ascii="Times New Roman" w:hAnsi="Times New Roman" w:cs="Times New Roman"/>
          <w:sz w:val="20"/>
          <w:szCs w:val="20"/>
        </w:rPr>
        <w:t>należy przez to rozumieć osobę fizyczną, osobę prawną i jednostkę organizacyjną niebędącą osobą prawną, której odrębna ustawa przyznaje zdolność prawną – wykonującą we własnym imieniu działalność gospodarczą.</w:t>
      </w:r>
      <w:r w:rsidRPr="002939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62304B" w:rsidRPr="002939E7" w:rsidRDefault="0062304B" w:rsidP="0062304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>Umowie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– należy przez to rozumieć umowę w sprawie </w:t>
      </w:r>
      <w:r w:rsidRPr="002939E7">
        <w:rPr>
          <w:rFonts w:ascii="Times New Roman" w:hAnsi="Times New Roman" w:cs="Times New Roman"/>
          <w:sz w:val="20"/>
          <w:szCs w:val="20"/>
        </w:rPr>
        <w:t>organizacji prac interwencyjnych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zawartą pomiędzy Dyrektorem a odpowiednio: </w:t>
      </w:r>
      <w:r w:rsidRPr="002939E7">
        <w:rPr>
          <w:rFonts w:ascii="Times New Roman" w:hAnsi="Times New Roman" w:cs="Times New Roman"/>
          <w:sz w:val="20"/>
          <w:szCs w:val="20"/>
        </w:rPr>
        <w:t>Przedsiębiorc</w:t>
      </w:r>
      <w:r w:rsidR="006E3C36" w:rsidRPr="002939E7">
        <w:rPr>
          <w:rFonts w:ascii="Times New Roman" w:hAnsi="Times New Roman" w:cs="Times New Roman"/>
          <w:sz w:val="20"/>
          <w:szCs w:val="20"/>
        </w:rPr>
        <w:t>ą</w:t>
      </w:r>
      <w:r w:rsidRPr="002939E7">
        <w:rPr>
          <w:rFonts w:ascii="Times New Roman" w:hAnsi="Times New Roman" w:cs="Times New Roman"/>
          <w:sz w:val="20"/>
          <w:szCs w:val="20"/>
        </w:rPr>
        <w:t>, Pracodawc</w:t>
      </w:r>
      <w:r w:rsidR="006E3C36" w:rsidRPr="002939E7">
        <w:rPr>
          <w:rFonts w:ascii="Times New Roman" w:hAnsi="Times New Roman" w:cs="Times New Roman"/>
          <w:sz w:val="20"/>
          <w:szCs w:val="20"/>
        </w:rPr>
        <w:t>ą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; </w:t>
      </w:r>
    </w:p>
    <w:p w:rsidR="0062304B" w:rsidRPr="002939E7" w:rsidRDefault="0062304B" w:rsidP="0062304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 xml:space="preserve">Refundacji – 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oznacza to refundację (zwrot) </w:t>
      </w:r>
      <w:r w:rsidR="007E36EB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pracodawcy części kosztów poniesionych na wynagrodzenia, nagrody oraz składki na ubezpieczenie społeczne</w:t>
      </w:r>
      <w:r w:rsidRPr="002939E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F1797" w:rsidRPr="002939E7" w:rsidRDefault="003F1797" w:rsidP="0062304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>Prace interwencyjne -</w:t>
      </w:r>
      <w:r w:rsidRPr="002939E7">
        <w:rPr>
          <w:rFonts w:ascii="Times New Roman" w:hAnsi="Times New Roman" w:cs="Times New Roman"/>
          <w:sz w:val="20"/>
          <w:szCs w:val="20"/>
        </w:rPr>
        <w:t xml:space="preserve">oznacza to zatrudnienie bezrobotnego przez pracodawcę, które nastąpiło w wyniku zawartej umowy </w:t>
      </w:r>
      <w:r w:rsidR="0083039D">
        <w:rPr>
          <w:rFonts w:ascii="Times New Roman" w:hAnsi="Times New Roman" w:cs="Times New Roman"/>
          <w:sz w:val="20"/>
          <w:szCs w:val="20"/>
        </w:rPr>
        <w:t xml:space="preserve">z Urzędem </w:t>
      </w:r>
      <w:r w:rsidRPr="002939E7">
        <w:rPr>
          <w:rFonts w:ascii="Times New Roman" w:hAnsi="Times New Roman" w:cs="Times New Roman"/>
          <w:sz w:val="20"/>
          <w:szCs w:val="20"/>
        </w:rPr>
        <w:t>i ma na celu wsparcie bezrobotnych;</w:t>
      </w:r>
    </w:p>
    <w:p w:rsidR="006E3C36" w:rsidRPr="002939E7" w:rsidRDefault="006E3C36" w:rsidP="00D51DD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939E7" w:rsidRDefault="002939E7" w:rsidP="002939E7">
      <w:pPr>
        <w:pStyle w:val="Akapitzlist"/>
        <w:shd w:val="clear" w:color="auto" w:fill="FFFFFF"/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346F" w:rsidRPr="002939E7" w:rsidRDefault="0083346F" w:rsidP="002939E7">
      <w:pPr>
        <w:pStyle w:val="Akapitzlist"/>
        <w:shd w:val="clear" w:color="auto" w:fill="FFFFFF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939E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2</w:t>
      </w:r>
    </w:p>
    <w:p w:rsidR="00D51DDB" w:rsidRPr="002939E7" w:rsidRDefault="00D51DDB" w:rsidP="002939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Refundacja części kosztów poniesionych na  wynagrodzenia, nagrody oraz składki na ubezpieczenia społeczne, dokonywana w ramach prac interwencyjnych, poniesionych w związku z zatrudnieniem skierowanego bezrobotnego stanowi pomoc de </w:t>
      </w:r>
      <w:proofErr w:type="spellStart"/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spełniającą warunki określone w rozporządzeniu Komisji (UE) nr 1407/2013 z dnia 18 grudnia 2013 r. w sprawie stosowania art. 107 i 108 Traktatu o funkcjonowaniu Unii Europejskiej do pomocy de </w:t>
      </w:r>
      <w:proofErr w:type="spellStart"/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 L 352 z 24.12.2013, str. 1), rozporządzeniu Komisji (UE) nr 1408/2013 z dnia 18 grudnia 2013 r. w sprawie stosowania art. 107 i 108 Traktatu o funkcjonowaniu Unii Europejskiej do pomocy de </w:t>
      </w:r>
      <w:proofErr w:type="spellStart"/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 (Dz. Urz. UE L 352 z 24.12.2013, str. 9) lub we właściwych przepisach prawa Unii Europejskiej dotyczących</w:t>
      </w:r>
      <w:r w:rsidR="003F1797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pomocy de </w:t>
      </w:r>
      <w:proofErr w:type="spellStart"/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rybołówstwa i akwakultury.</w:t>
      </w:r>
    </w:p>
    <w:p w:rsidR="00790625" w:rsidRPr="002939E7" w:rsidRDefault="00790625" w:rsidP="002939E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39E7" w:rsidRDefault="002939E7" w:rsidP="00794A39">
      <w:pPr>
        <w:pStyle w:val="Tekstpodstawowy2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039D" w:rsidRDefault="0083039D" w:rsidP="00794A39">
      <w:pPr>
        <w:pStyle w:val="Tekstpodstawowy2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039D" w:rsidRDefault="0083039D" w:rsidP="00794A39">
      <w:pPr>
        <w:pStyle w:val="Tekstpodstawowy2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039D" w:rsidRDefault="0083039D" w:rsidP="00794A39">
      <w:pPr>
        <w:pStyle w:val="Tekstpodstawowy2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5352A4" w:rsidRPr="002939E7" w:rsidRDefault="005352A4" w:rsidP="00794A39">
      <w:pPr>
        <w:pStyle w:val="Tekstpodstawowy2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Rozdział II</w:t>
      </w:r>
    </w:p>
    <w:p w:rsidR="005352A4" w:rsidRPr="002939E7" w:rsidRDefault="005352A4" w:rsidP="00794A39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>TRYB SKŁADANIA I ROZPATRYWANIA WNIOSKÓW</w:t>
      </w:r>
    </w:p>
    <w:p w:rsidR="005352A4" w:rsidRPr="002939E7" w:rsidRDefault="005352A4" w:rsidP="00794A39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 xml:space="preserve">§ </w:t>
      </w:r>
      <w:r w:rsidR="0083346F" w:rsidRPr="002939E7">
        <w:rPr>
          <w:rFonts w:ascii="Times New Roman" w:hAnsi="Times New Roman" w:cs="Times New Roman"/>
          <w:b/>
          <w:sz w:val="20"/>
          <w:szCs w:val="20"/>
        </w:rPr>
        <w:t>3</w:t>
      </w:r>
    </w:p>
    <w:p w:rsidR="005352A4" w:rsidRPr="002939E7" w:rsidRDefault="00790625" w:rsidP="00026CB6">
      <w:pPr>
        <w:pStyle w:val="Tekstpodstawowy2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hAnsi="Times New Roman" w:cs="Times New Roman"/>
          <w:sz w:val="20"/>
          <w:szCs w:val="20"/>
        </w:rPr>
        <w:t>Pracodawca</w:t>
      </w:r>
      <w:r w:rsidR="005352A4" w:rsidRPr="002939E7">
        <w:rPr>
          <w:rFonts w:ascii="Times New Roman" w:eastAsia="Calibri" w:hAnsi="Times New Roman" w:cs="Times New Roman"/>
          <w:sz w:val="20"/>
          <w:szCs w:val="20"/>
        </w:rPr>
        <w:t xml:space="preserve"> może złożyć do Dyrektora Urzędu wniosek o </w:t>
      </w:r>
      <w:r w:rsidR="005352A4" w:rsidRPr="002939E7">
        <w:rPr>
          <w:rFonts w:ascii="Times New Roman" w:hAnsi="Times New Roman" w:cs="Times New Roman"/>
          <w:sz w:val="20"/>
          <w:szCs w:val="20"/>
        </w:rPr>
        <w:t>o</w:t>
      </w:r>
      <w:r w:rsidR="00794A39" w:rsidRPr="002939E7">
        <w:rPr>
          <w:rFonts w:ascii="Times New Roman" w:hAnsi="Times New Roman" w:cs="Times New Roman"/>
          <w:sz w:val="20"/>
          <w:szCs w:val="20"/>
        </w:rPr>
        <w:t xml:space="preserve">rganizację prac interwencyjnych </w:t>
      </w:r>
      <w:r w:rsidR="005352A4" w:rsidRPr="002939E7">
        <w:rPr>
          <w:rFonts w:ascii="Times New Roman" w:eastAsia="Calibri" w:hAnsi="Times New Roman" w:cs="Times New Roman"/>
          <w:sz w:val="20"/>
          <w:szCs w:val="20"/>
        </w:rPr>
        <w:t xml:space="preserve">(stanowiący </w:t>
      </w:r>
      <w:r w:rsidR="005352A4" w:rsidRPr="002939E7">
        <w:rPr>
          <w:rFonts w:ascii="Times New Roman" w:eastAsia="Calibri" w:hAnsi="Times New Roman" w:cs="Times New Roman"/>
          <w:b/>
          <w:sz w:val="20"/>
          <w:szCs w:val="20"/>
        </w:rPr>
        <w:t>załącznik nr 1</w:t>
      </w:r>
      <w:r w:rsidR="005352A4" w:rsidRPr="002939E7">
        <w:rPr>
          <w:rFonts w:ascii="Times New Roman" w:eastAsia="Calibri" w:hAnsi="Times New Roman" w:cs="Times New Roman"/>
          <w:sz w:val="20"/>
          <w:szCs w:val="20"/>
        </w:rPr>
        <w:t xml:space="preserve"> do niniejszego Regulaminu) wraz z załącznikami. </w:t>
      </w:r>
    </w:p>
    <w:p w:rsidR="0083346F" w:rsidRPr="002939E7" w:rsidRDefault="0083346F" w:rsidP="0083346F">
      <w:pPr>
        <w:pStyle w:val="Default"/>
        <w:numPr>
          <w:ilvl w:val="0"/>
          <w:numId w:val="5"/>
        </w:numPr>
        <w:spacing w:after="27"/>
        <w:jc w:val="both"/>
        <w:rPr>
          <w:sz w:val="20"/>
          <w:szCs w:val="20"/>
        </w:rPr>
      </w:pPr>
      <w:r w:rsidRPr="002939E7">
        <w:rPr>
          <w:sz w:val="20"/>
          <w:szCs w:val="20"/>
        </w:rPr>
        <w:t xml:space="preserve">Wniosek należy składać w terminie ogłoszonym przez Urząd wyłącznie na obowiązującym w Urzędzie druku wraz ze wszystkimi załącznikami w siedzibie tut. Urzędu. Wypełniony wniosek może być przesłany pocztą, dostarczony kurierem lub złożony osobiście. </w:t>
      </w:r>
    </w:p>
    <w:p w:rsidR="0083346F" w:rsidRPr="002939E7" w:rsidRDefault="0083346F" w:rsidP="0083346F">
      <w:pPr>
        <w:pStyle w:val="Default"/>
        <w:numPr>
          <w:ilvl w:val="0"/>
          <w:numId w:val="5"/>
        </w:numPr>
        <w:spacing w:after="27"/>
        <w:jc w:val="both"/>
        <w:rPr>
          <w:sz w:val="20"/>
          <w:szCs w:val="20"/>
        </w:rPr>
      </w:pPr>
      <w:r w:rsidRPr="002939E7">
        <w:rPr>
          <w:sz w:val="20"/>
          <w:szCs w:val="20"/>
        </w:rPr>
        <w:t>Każdorazowo informacja o ogłoszeniu naboru wniosków zostaje opublikowana na stronie internetowej Urzędu.</w:t>
      </w:r>
    </w:p>
    <w:p w:rsidR="001605DD" w:rsidRPr="002939E7" w:rsidRDefault="0083346F" w:rsidP="001605DD">
      <w:pPr>
        <w:pStyle w:val="Default"/>
        <w:numPr>
          <w:ilvl w:val="0"/>
          <w:numId w:val="5"/>
        </w:numPr>
        <w:spacing w:after="27"/>
        <w:jc w:val="both"/>
        <w:rPr>
          <w:sz w:val="20"/>
          <w:szCs w:val="20"/>
        </w:rPr>
      </w:pPr>
      <w:r w:rsidRPr="002939E7">
        <w:rPr>
          <w:sz w:val="20"/>
          <w:szCs w:val="20"/>
        </w:rPr>
        <w:t xml:space="preserve">Przez datę złożenia wniosku rozumie się datę jego wpływu do </w:t>
      </w:r>
      <w:r w:rsidR="002F7B23">
        <w:rPr>
          <w:sz w:val="20"/>
          <w:szCs w:val="20"/>
        </w:rPr>
        <w:t xml:space="preserve">właściwego </w:t>
      </w:r>
      <w:r w:rsidRPr="002939E7">
        <w:rPr>
          <w:sz w:val="20"/>
          <w:szCs w:val="20"/>
        </w:rPr>
        <w:t>Urzędu</w:t>
      </w:r>
      <w:r w:rsidR="002F7B23">
        <w:rPr>
          <w:sz w:val="20"/>
          <w:szCs w:val="20"/>
        </w:rPr>
        <w:t xml:space="preserve"> lub nadanie w Urzędzie Pocztowym</w:t>
      </w:r>
      <w:r w:rsidRPr="002939E7">
        <w:rPr>
          <w:sz w:val="20"/>
          <w:szCs w:val="20"/>
        </w:rPr>
        <w:t>. Wnioski, które zostały złożone poza terminem ogłoszonym przez Urząd nie będą rozpatrywane.</w:t>
      </w:r>
      <w:r w:rsidR="00D51DDB" w:rsidRPr="002939E7">
        <w:rPr>
          <w:sz w:val="20"/>
          <w:szCs w:val="20"/>
        </w:rPr>
        <w:t xml:space="preserve"> </w:t>
      </w:r>
    </w:p>
    <w:p w:rsidR="001605DD" w:rsidRPr="002939E7" w:rsidRDefault="001605DD" w:rsidP="001605DD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2939E7">
        <w:rPr>
          <w:sz w:val="20"/>
          <w:szCs w:val="20"/>
        </w:rPr>
        <w:t xml:space="preserve">W przypadku, gdy wniosek zostanie nieprawidłowo wypełniony lub </w:t>
      </w:r>
      <w:r w:rsidR="003F1797" w:rsidRPr="002939E7">
        <w:rPr>
          <w:sz w:val="20"/>
          <w:szCs w:val="20"/>
        </w:rPr>
        <w:t xml:space="preserve">jest </w:t>
      </w:r>
      <w:r w:rsidRPr="002939E7">
        <w:rPr>
          <w:sz w:val="20"/>
          <w:szCs w:val="20"/>
        </w:rPr>
        <w:t xml:space="preserve">niekompletny Urząd wyznacza wnioskodawcy 7-dniowy termin na jego uzupełnienie. Wniosek nieuzupełniony we wskazanym terminie pozostawia się bez rozpatrzenia. </w:t>
      </w:r>
    </w:p>
    <w:p w:rsidR="005352A4" w:rsidRPr="002939E7" w:rsidRDefault="005352A4" w:rsidP="00026CB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Dyrektor zastrzega sobie możliwość wezwania </w:t>
      </w:r>
      <w:r w:rsidR="00790625" w:rsidRPr="002939E7">
        <w:rPr>
          <w:rFonts w:ascii="Times New Roman" w:eastAsia="Calibri" w:hAnsi="Times New Roman" w:cs="Times New Roman"/>
          <w:sz w:val="20"/>
          <w:szCs w:val="20"/>
        </w:rPr>
        <w:t>pracodawcy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do złożenia wyjaśnień lub dostarczenia dodatkowych dokumentów niezbędnych do prawidłowego rozpatrzenia wniosku. </w:t>
      </w:r>
    </w:p>
    <w:p w:rsidR="001605DD" w:rsidRPr="002939E7" w:rsidRDefault="001605DD" w:rsidP="001605DD">
      <w:p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52A4" w:rsidRPr="002939E7" w:rsidRDefault="005352A4" w:rsidP="00026CB6">
      <w:pPr>
        <w:pStyle w:val="Tekstpodstawowy2"/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 xml:space="preserve">§ </w:t>
      </w:r>
      <w:r w:rsidR="001605DD" w:rsidRPr="002939E7">
        <w:rPr>
          <w:rFonts w:ascii="Times New Roman" w:hAnsi="Times New Roman" w:cs="Times New Roman"/>
          <w:b/>
          <w:sz w:val="20"/>
          <w:szCs w:val="20"/>
        </w:rPr>
        <w:t>4</w:t>
      </w:r>
    </w:p>
    <w:p w:rsidR="005352A4" w:rsidRPr="002939E7" w:rsidRDefault="005352A4" w:rsidP="00026CB6">
      <w:pPr>
        <w:pStyle w:val="Tekstpodstawowy2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Wnioski rozpatrywane są przez Komisję składającą się z pracowników Urzędu wyznaczonych przez Dyrektora z uwzględnieniem odpowiednich kwalifikacji i doświadczenia zawodowego. </w:t>
      </w:r>
    </w:p>
    <w:p w:rsidR="005352A4" w:rsidRPr="002939E7" w:rsidRDefault="005352A4" w:rsidP="00232B93">
      <w:pPr>
        <w:pStyle w:val="Tekstpodstawowy2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>Komisja jest organem opiniodawczym Dyrektora Urzędu powołanym do celów rozpatrywania i wstępnego opiniowania wniosków. Ostateczna akceptacja lub odmowa przyjęcia wniosku należy do Dyrektora Urzędu.</w:t>
      </w:r>
    </w:p>
    <w:p w:rsidR="00B01958" w:rsidRPr="004E1D03" w:rsidRDefault="00B01958" w:rsidP="00B01958">
      <w:pPr>
        <w:pStyle w:val="Tekstpodstawowy2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Przy rozpatrywaniu wniosków o </w:t>
      </w:r>
      <w:r w:rsidRPr="002939E7">
        <w:rPr>
          <w:rFonts w:ascii="Times New Roman" w:hAnsi="Times New Roman" w:cs="Times New Roman"/>
          <w:sz w:val="20"/>
          <w:szCs w:val="20"/>
        </w:rPr>
        <w:t>organizację prac interwencyjnych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brane pod uwagę będą następujące kryteria (stanowiące </w:t>
      </w:r>
      <w:r w:rsidRPr="002939E7">
        <w:rPr>
          <w:rFonts w:ascii="Times New Roman" w:eastAsia="Calibri" w:hAnsi="Times New Roman" w:cs="Times New Roman"/>
          <w:b/>
          <w:sz w:val="20"/>
          <w:szCs w:val="20"/>
        </w:rPr>
        <w:t>Załącznik nr 2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do niniejszego regulaminu):</w:t>
      </w:r>
    </w:p>
    <w:p w:rsidR="00B01958" w:rsidRPr="002939E7" w:rsidRDefault="00B01958" w:rsidP="00B01958">
      <w:pPr>
        <w:pStyle w:val="Tekstpodstawowy2"/>
        <w:numPr>
          <w:ilvl w:val="1"/>
          <w:numId w:val="6"/>
        </w:numPr>
        <w:tabs>
          <w:tab w:val="clear" w:pos="1440"/>
        </w:tabs>
        <w:spacing w:line="240" w:lineRule="auto"/>
        <w:ind w:left="709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dotychczasowa współpraca wnioskodawcy z tut. Urzędem, 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01958" w:rsidRDefault="00B01958" w:rsidP="00B01958">
      <w:pPr>
        <w:pStyle w:val="Tekstpodstawowy2"/>
        <w:numPr>
          <w:ilvl w:val="1"/>
          <w:numId w:val="6"/>
        </w:numPr>
        <w:tabs>
          <w:tab w:val="clear" w:pos="1440"/>
        </w:tabs>
        <w:spacing w:line="240" w:lineRule="auto"/>
        <w:ind w:left="709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miejsce </w:t>
      </w:r>
      <w:r>
        <w:rPr>
          <w:rFonts w:ascii="Times New Roman" w:eastAsia="Calibri" w:hAnsi="Times New Roman" w:cs="Times New Roman"/>
          <w:sz w:val="20"/>
          <w:szCs w:val="20"/>
        </w:rPr>
        <w:t>wykonywania pracy w ramach prac interwencyjnych</w:t>
      </w:r>
      <w:r w:rsidRPr="002939E7">
        <w:rPr>
          <w:rFonts w:ascii="Times New Roman" w:eastAsia="Calibri" w:hAnsi="Times New Roman" w:cs="Times New Roman"/>
          <w:sz w:val="20"/>
          <w:szCs w:val="20"/>
        </w:rPr>
        <w:t>,</w:t>
      </w:r>
    </w:p>
    <w:p w:rsidR="00B01958" w:rsidRDefault="00B01958" w:rsidP="00B01958">
      <w:pPr>
        <w:pStyle w:val="Tekstpodstawowy2"/>
        <w:numPr>
          <w:ilvl w:val="1"/>
          <w:numId w:val="6"/>
        </w:numPr>
        <w:tabs>
          <w:tab w:val="clear" w:pos="1440"/>
        </w:tabs>
        <w:spacing w:line="240" w:lineRule="auto"/>
        <w:ind w:left="709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wysokość proponowanego wynagrodzenia,</w:t>
      </w:r>
    </w:p>
    <w:p w:rsidR="00B01958" w:rsidRPr="002939E7" w:rsidRDefault="00B01958" w:rsidP="00B01958">
      <w:pPr>
        <w:pStyle w:val="Tekstpodstawowy2"/>
        <w:numPr>
          <w:ilvl w:val="1"/>
          <w:numId w:val="6"/>
        </w:numPr>
        <w:tabs>
          <w:tab w:val="clear" w:pos="1440"/>
        </w:tabs>
        <w:spacing w:line="240" w:lineRule="auto"/>
        <w:ind w:left="709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deklarowane zatrudnienie  po upływie ustawowo wymaganego okresu zatrudnienia,</w:t>
      </w:r>
    </w:p>
    <w:p w:rsidR="00B01958" w:rsidRPr="002939E7" w:rsidRDefault="00B01958" w:rsidP="00B01958">
      <w:pPr>
        <w:pStyle w:val="Tekstpodstawowy2"/>
        <w:numPr>
          <w:ilvl w:val="1"/>
          <w:numId w:val="6"/>
        </w:numPr>
        <w:tabs>
          <w:tab w:val="clear" w:pos="1440"/>
        </w:tabs>
        <w:spacing w:line="240" w:lineRule="auto"/>
        <w:ind w:left="709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059B">
        <w:rPr>
          <w:rFonts w:ascii="Times New Roman" w:hAnsi="Times New Roman"/>
          <w:sz w:val="20"/>
        </w:rPr>
        <w:t>liczba bezrobotnych –potencjalnych kandydatów do zatrudnienia</w:t>
      </w:r>
      <w:r>
        <w:rPr>
          <w:rFonts w:ascii="Times New Roman" w:hAnsi="Times New Roman"/>
          <w:sz w:val="20"/>
        </w:rPr>
        <w:t>,</w:t>
      </w:r>
    </w:p>
    <w:p w:rsidR="00B01958" w:rsidRPr="002939E7" w:rsidRDefault="00B01958" w:rsidP="00B01958">
      <w:pPr>
        <w:pStyle w:val="Tekstpodstawowy2"/>
        <w:numPr>
          <w:ilvl w:val="1"/>
          <w:numId w:val="6"/>
        </w:numPr>
        <w:tabs>
          <w:tab w:val="clear" w:pos="1440"/>
        </w:tabs>
        <w:spacing w:line="240" w:lineRule="auto"/>
        <w:ind w:left="709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>stan zatrudnienia na dzień składania wniosku w stosunku do średniego stanu zatrudnienia w 6 miesiącach przez dniem złożenia wniosku.</w:t>
      </w:r>
    </w:p>
    <w:p w:rsidR="00DE1B6A" w:rsidRPr="002939E7" w:rsidRDefault="00DE1B6A" w:rsidP="00794A39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 xml:space="preserve">§ </w:t>
      </w:r>
      <w:r w:rsidR="001605DD" w:rsidRPr="002939E7">
        <w:rPr>
          <w:rFonts w:ascii="Times New Roman" w:hAnsi="Times New Roman" w:cs="Times New Roman"/>
          <w:b/>
          <w:sz w:val="20"/>
          <w:szCs w:val="20"/>
        </w:rPr>
        <w:t>5</w:t>
      </w:r>
    </w:p>
    <w:p w:rsidR="00C02752" w:rsidRDefault="00DE1B6A" w:rsidP="00026CB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O uwzględnieniu lub odmowie uwzględnienia wniosku o </w:t>
      </w:r>
      <w:r w:rsidRPr="002939E7">
        <w:rPr>
          <w:rFonts w:ascii="Times New Roman" w:hAnsi="Times New Roman" w:cs="Times New Roman"/>
          <w:sz w:val="20"/>
          <w:szCs w:val="20"/>
        </w:rPr>
        <w:t>organizację prac interwencyjnych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Dyrektor Urzędu powiadamia </w:t>
      </w:r>
      <w:r w:rsidR="00790625" w:rsidRPr="002939E7">
        <w:rPr>
          <w:rFonts w:ascii="Times New Roman" w:eastAsia="Calibri" w:hAnsi="Times New Roman" w:cs="Times New Roman"/>
          <w:sz w:val="20"/>
          <w:szCs w:val="20"/>
        </w:rPr>
        <w:t>pracodawcę</w:t>
      </w:r>
      <w:r w:rsidR="0083346F" w:rsidRPr="002939E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39E7">
        <w:rPr>
          <w:rFonts w:ascii="Times New Roman" w:eastAsia="Calibri" w:hAnsi="Times New Roman" w:cs="Times New Roman"/>
          <w:sz w:val="20"/>
          <w:szCs w:val="20"/>
        </w:rPr>
        <w:t>w formie pisemnej w terminie 30 dni od dnia złożenia kompletnego wniosku.  W przypadku nieuwzględnienia wniosku Dyrektor Urzędu podaje przyczynę odmowy. Od negatywnego stanowiska Urzędu odwołanie nie przysługuje</w:t>
      </w:r>
      <w:r w:rsidRPr="002939E7">
        <w:rPr>
          <w:rFonts w:ascii="Times New Roman" w:hAnsi="Times New Roman" w:cs="Times New Roman"/>
          <w:sz w:val="20"/>
          <w:szCs w:val="20"/>
        </w:rPr>
        <w:t>.</w:t>
      </w:r>
    </w:p>
    <w:p w:rsidR="002939E7" w:rsidRPr="002939E7" w:rsidRDefault="002939E7" w:rsidP="00026CB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1B6A" w:rsidRPr="002939E7" w:rsidRDefault="00DE1B6A" w:rsidP="00794A39">
      <w:pPr>
        <w:pStyle w:val="Tekstpodstawowy2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>Rozdział III</w:t>
      </w:r>
    </w:p>
    <w:p w:rsidR="00DE1B6A" w:rsidRPr="002939E7" w:rsidRDefault="00DE1B6A" w:rsidP="00794A39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 xml:space="preserve">WARUNKI </w:t>
      </w:r>
      <w:r w:rsidRPr="002939E7">
        <w:rPr>
          <w:rFonts w:ascii="Times New Roman" w:hAnsi="Times New Roman" w:cs="Times New Roman"/>
          <w:b/>
          <w:sz w:val="20"/>
          <w:szCs w:val="20"/>
        </w:rPr>
        <w:t>ORGANIZACJI PRAC INTERWENCYJNYCH</w:t>
      </w:r>
    </w:p>
    <w:p w:rsidR="00DE1B6A" w:rsidRPr="002939E7" w:rsidRDefault="00DE1B6A" w:rsidP="00794A3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 xml:space="preserve">§ </w:t>
      </w:r>
      <w:r w:rsidR="002939E7">
        <w:rPr>
          <w:rFonts w:ascii="Times New Roman" w:hAnsi="Times New Roman" w:cs="Times New Roman"/>
          <w:b/>
          <w:sz w:val="20"/>
          <w:szCs w:val="20"/>
        </w:rPr>
        <w:t>6</w:t>
      </w:r>
    </w:p>
    <w:p w:rsidR="00D51DDB" w:rsidRPr="002939E7" w:rsidRDefault="00790625" w:rsidP="0079062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1.  </w:t>
      </w:r>
      <w:r w:rsidR="003F1797" w:rsidRPr="002939E7">
        <w:rPr>
          <w:rFonts w:ascii="Times New Roman" w:eastAsia="Calibri" w:hAnsi="Times New Roman" w:cs="Times New Roman"/>
          <w:sz w:val="20"/>
          <w:szCs w:val="20"/>
        </w:rPr>
        <w:t>Prace interwencyjne mogą być organizowane u pracodawcy jeżeli:</w:t>
      </w:r>
    </w:p>
    <w:p w:rsidR="00D51DDB" w:rsidRPr="002F7B23" w:rsidRDefault="003F1797" w:rsidP="002F7B2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7B2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nie </w:t>
      </w:r>
      <w:r w:rsidR="00D51DDB" w:rsidRPr="002F7B23">
        <w:rPr>
          <w:rFonts w:ascii="Times New Roman" w:eastAsia="Calibri" w:hAnsi="Times New Roman" w:cs="Times New Roman"/>
          <w:sz w:val="20"/>
          <w:szCs w:val="20"/>
        </w:rPr>
        <w:t>zalega w dniu zło</w:t>
      </w:r>
      <w:r w:rsidR="00D51DDB" w:rsidRPr="002F7B23">
        <w:rPr>
          <w:rFonts w:ascii="Times New Roman" w:eastAsia="TimesNewRoman" w:hAnsi="Times New Roman" w:cs="Times New Roman"/>
          <w:sz w:val="20"/>
          <w:szCs w:val="20"/>
        </w:rPr>
        <w:t>ż</w:t>
      </w:r>
      <w:r w:rsidR="00D51DDB" w:rsidRPr="002F7B23">
        <w:rPr>
          <w:rFonts w:ascii="Times New Roman" w:eastAsia="Calibri" w:hAnsi="Times New Roman" w:cs="Times New Roman"/>
          <w:sz w:val="20"/>
          <w:szCs w:val="20"/>
        </w:rPr>
        <w:t>enia wniosku z wypłacaniem w terminie wynagrodze</w:t>
      </w:r>
      <w:r w:rsidR="00D51DDB" w:rsidRPr="002F7B23">
        <w:rPr>
          <w:rFonts w:ascii="Times New Roman" w:eastAsia="TimesNewRoman" w:hAnsi="Times New Roman" w:cs="Times New Roman"/>
          <w:sz w:val="20"/>
          <w:szCs w:val="20"/>
        </w:rPr>
        <w:t xml:space="preserve">ń </w:t>
      </w:r>
      <w:r w:rsidR="00D51DDB" w:rsidRPr="002F7B23">
        <w:rPr>
          <w:rFonts w:ascii="Times New Roman" w:eastAsia="Calibri" w:hAnsi="Times New Roman" w:cs="Times New Roman"/>
          <w:sz w:val="20"/>
          <w:szCs w:val="20"/>
        </w:rPr>
        <w:t xml:space="preserve">pracownikom oraz </w:t>
      </w:r>
      <w:r w:rsidR="002939E7" w:rsidRPr="002F7B23">
        <w:rPr>
          <w:rFonts w:ascii="Times New Roman" w:eastAsia="Calibri" w:hAnsi="Times New Roman" w:cs="Times New Roman"/>
          <w:sz w:val="20"/>
          <w:szCs w:val="20"/>
        </w:rPr>
        <w:br/>
      </w:r>
      <w:r w:rsidR="00D51DDB" w:rsidRPr="002F7B23">
        <w:rPr>
          <w:rFonts w:ascii="Times New Roman" w:eastAsia="Calibri" w:hAnsi="Times New Roman" w:cs="Times New Roman"/>
          <w:sz w:val="20"/>
          <w:szCs w:val="20"/>
        </w:rPr>
        <w:t>z opłacaniem</w:t>
      </w:r>
      <w:r w:rsidR="00790625" w:rsidRPr="002F7B2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1DDB" w:rsidRPr="002F7B23">
        <w:rPr>
          <w:rFonts w:ascii="Times New Roman" w:eastAsia="Calibri" w:hAnsi="Times New Roman" w:cs="Times New Roman"/>
          <w:sz w:val="20"/>
          <w:szCs w:val="20"/>
        </w:rPr>
        <w:t xml:space="preserve">składek na ubezpieczenia społeczne, zdrowotne, Fundusz Pracy, Fundusz Gwarantowanych </w:t>
      </w:r>
      <w:r w:rsidR="00D51DDB" w:rsidRPr="002F7B23">
        <w:rPr>
          <w:rFonts w:ascii="Times New Roman" w:eastAsia="TimesNewRoman" w:hAnsi="Times New Roman" w:cs="Times New Roman"/>
          <w:sz w:val="20"/>
          <w:szCs w:val="20"/>
        </w:rPr>
        <w:t>Ś</w:t>
      </w:r>
      <w:r w:rsidR="00D51DDB" w:rsidRPr="002F7B23">
        <w:rPr>
          <w:rFonts w:ascii="Times New Roman" w:eastAsia="Calibri" w:hAnsi="Times New Roman" w:cs="Times New Roman"/>
          <w:sz w:val="20"/>
          <w:szCs w:val="20"/>
        </w:rPr>
        <w:t>wiadcze</w:t>
      </w:r>
      <w:r w:rsidR="00D51DDB" w:rsidRPr="002F7B23">
        <w:rPr>
          <w:rFonts w:ascii="Times New Roman" w:eastAsia="TimesNewRoman" w:hAnsi="Times New Roman" w:cs="Times New Roman"/>
          <w:sz w:val="20"/>
          <w:szCs w:val="20"/>
        </w:rPr>
        <w:t>ń</w:t>
      </w:r>
      <w:r w:rsidR="00790625" w:rsidRPr="002F7B23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D51DDB" w:rsidRPr="002F7B23">
        <w:rPr>
          <w:rFonts w:ascii="Times New Roman" w:eastAsia="Calibri" w:hAnsi="Times New Roman" w:cs="Times New Roman"/>
          <w:sz w:val="20"/>
          <w:szCs w:val="20"/>
        </w:rPr>
        <w:t xml:space="preserve">Pracowniczych, </w:t>
      </w:r>
      <w:r w:rsidR="00D51DDB" w:rsidRPr="002F7B23">
        <w:rPr>
          <w:rFonts w:ascii="Times New Roman" w:hAnsi="Times New Roman" w:cs="Times New Roman"/>
          <w:sz w:val="20"/>
          <w:szCs w:val="20"/>
        </w:rPr>
        <w:t>innych danin publicznych</w:t>
      </w:r>
      <w:r w:rsidR="00D51DDB" w:rsidRPr="002F7B23">
        <w:rPr>
          <w:rFonts w:ascii="Times New Roman" w:eastAsia="Calibri" w:hAnsi="Times New Roman" w:cs="Times New Roman"/>
          <w:sz w:val="20"/>
          <w:szCs w:val="20"/>
        </w:rPr>
        <w:t xml:space="preserve"> np. podatków, opłat i innych, których obowi</w:t>
      </w:r>
      <w:r w:rsidR="00D51DDB" w:rsidRPr="002F7B23">
        <w:rPr>
          <w:rFonts w:ascii="Times New Roman" w:eastAsia="TimesNewRoman" w:hAnsi="Times New Roman" w:cs="Times New Roman"/>
          <w:sz w:val="20"/>
          <w:szCs w:val="20"/>
        </w:rPr>
        <w:t>ą</w:t>
      </w:r>
      <w:r w:rsidR="00D51DDB" w:rsidRPr="002F7B23">
        <w:rPr>
          <w:rFonts w:ascii="Times New Roman" w:eastAsia="Calibri" w:hAnsi="Times New Roman" w:cs="Times New Roman"/>
          <w:sz w:val="20"/>
          <w:szCs w:val="20"/>
        </w:rPr>
        <w:t xml:space="preserve">zek uiszczenia wynika </w:t>
      </w:r>
      <w:r w:rsidR="002939E7" w:rsidRPr="002F7B2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1DDB" w:rsidRPr="002F7B23">
        <w:rPr>
          <w:rFonts w:ascii="Times New Roman" w:eastAsia="Calibri" w:hAnsi="Times New Roman" w:cs="Times New Roman"/>
          <w:sz w:val="20"/>
          <w:szCs w:val="20"/>
        </w:rPr>
        <w:t xml:space="preserve">z przepisów prawnych, </w:t>
      </w:r>
    </w:p>
    <w:p w:rsidR="00D51DDB" w:rsidRPr="002F7B23" w:rsidRDefault="00D51DDB" w:rsidP="002F7B2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7B23">
        <w:rPr>
          <w:rFonts w:ascii="Times New Roman" w:eastAsia="Calibri" w:hAnsi="Times New Roman" w:cs="Times New Roman"/>
          <w:sz w:val="20"/>
          <w:szCs w:val="20"/>
        </w:rPr>
        <w:t>w okresie 365 dni przed dniem zło</w:t>
      </w:r>
      <w:r w:rsidRPr="002F7B23">
        <w:rPr>
          <w:rFonts w:ascii="Times New Roman" w:eastAsia="TimesNewRoman" w:hAnsi="Times New Roman" w:cs="Times New Roman"/>
          <w:sz w:val="20"/>
          <w:szCs w:val="20"/>
        </w:rPr>
        <w:t>ż</w:t>
      </w:r>
      <w:r w:rsidRPr="002F7B23">
        <w:rPr>
          <w:rFonts w:ascii="Times New Roman" w:eastAsia="Calibri" w:hAnsi="Times New Roman" w:cs="Times New Roman"/>
          <w:sz w:val="20"/>
          <w:szCs w:val="20"/>
        </w:rPr>
        <w:t xml:space="preserve">enia wniosku </w:t>
      </w:r>
      <w:r w:rsidR="003F1797" w:rsidRPr="002F7B23">
        <w:rPr>
          <w:rFonts w:ascii="Times New Roman" w:eastAsia="Calibri" w:hAnsi="Times New Roman" w:cs="Times New Roman"/>
          <w:sz w:val="20"/>
          <w:szCs w:val="20"/>
        </w:rPr>
        <w:t>nie został</w:t>
      </w:r>
      <w:r w:rsidRPr="002F7B23">
        <w:rPr>
          <w:rFonts w:ascii="Times New Roman" w:eastAsia="Calibri" w:hAnsi="Times New Roman" w:cs="Times New Roman"/>
          <w:sz w:val="20"/>
          <w:szCs w:val="20"/>
        </w:rPr>
        <w:t xml:space="preserve"> skazan</w:t>
      </w:r>
      <w:r w:rsidR="003F1797" w:rsidRPr="002F7B23">
        <w:rPr>
          <w:rFonts w:ascii="Times New Roman" w:eastAsia="Calibri" w:hAnsi="Times New Roman" w:cs="Times New Roman"/>
          <w:sz w:val="20"/>
          <w:szCs w:val="20"/>
        </w:rPr>
        <w:t>y</w:t>
      </w:r>
      <w:r w:rsidRPr="002F7B23">
        <w:rPr>
          <w:rFonts w:ascii="Times New Roman" w:eastAsia="Calibri" w:hAnsi="Times New Roman" w:cs="Times New Roman"/>
          <w:sz w:val="20"/>
          <w:szCs w:val="20"/>
        </w:rPr>
        <w:t xml:space="preserve"> prawomocnym wyrokiem za naruszenie praw pracowniczych lub </w:t>
      </w:r>
      <w:r w:rsidR="0083039D" w:rsidRPr="002F7B23">
        <w:rPr>
          <w:rFonts w:ascii="Times New Roman" w:eastAsia="Calibri" w:hAnsi="Times New Roman" w:cs="Times New Roman"/>
          <w:sz w:val="20"/>
          <w:szCs w:val="20"/>
        </w:rPr>
        <w:t>jest objęty</w:t>
      </w:r>
      <w:r w:rsidRPr="002F7B23">
        <w:rPr>
          <w:rFonts w:ascii="Times New Roman" w:eastAsia="Calibri" w:hAnsi="Times New Roman" w:cs="Times New Roman"/>
          <w:sz w:val="20"/>
          <w:szCs w:val="20"/>
        </w:rPr>
        <w:t xml:space="preserve"> post</w:t>
      </w:r>
      <w:r w:rsidRPr="002F7B23">
        <w:rPr>
          <w:rFonts w:ascii="Times New Roman" w:eastAsia="TimesNewRoman" w:hAnsi="Times New Roman" w:cs="Times New Roman"/>
          <w:sz w:val="20"/>
          <w:szCs w:val="20"/>
        </w:rPr>
        <w:t>ę</w:t>
      </w:r>
      <w:r w:rsidRPr="002F7B23">
        <w:rPr>
          <w:rFonts w:ascii="Times New Roman" w:eastAsia="Calibri" w:hAnsi="Times New Roman" w:cs="Times New Roman"/>
          <w:sz w:val="20"/>
          <w:szCs w:val="20"/>
        </w:rPr>
        <w:t>powaniem wyja</w:t>
      </w:r>
      <w:r w:rsidRPr="002F7B23">
        <w:rPr>
          <w:rFonts w:ascii="Times New Roman" w:eastAsia="TimesNewRoman" w:hAnsi="Times New Roman" w:cs="Times New Roman"/>
          <w:sz w:val="20"/>
          <w:szCs w:val="20"/>
        </w:rPr>
        <w:t>ś</w:t>
      </w:r>
      <w:r w:rsidRPr="002F7B23">
        <w:rPr>
          <w:rFonts w:ascii="Times New Roman" w:eastAsia="Calibri" w:hAnsi="Times New Roman" w:cs="Times New Roman"/>
          <w:sz w:val="20"/>
          <w:szCs w:val="20"/>
        </w:rPr>
        <w:t>niaj</w:t>
      </w:r>
      <w:r w:rsidRPr="002F7B23">
        <w:rPr>
          <w:rFonts w:ascii="Times New Roman" w:eastAsia="TimesNewRoman" w:hAnsi="Times New Roman" w:cs="Times New Roman"/>
          <w:sz w:val="20"/>
          <w:szCs w:val="20"/>
        </w:rPr>
        <w:t>ą</w:t>
      </w:r>
      <w:r w:rsidRPr="002F7B23">
        <w:rPr>
          <w:rFonts w:ascii="Times New Roman" w:eastAsia="Calibri" w:hAnsi="Times New Roman" w:cs="Times New Roman"/>
          <w:sz w:val="20"/>
          <w:szCs w:val="20"/>
        </w:rPr>
        <w:t xml:space="preserve">cym w tej sprawie, </w:t>
      </w:r>
    </w:p>
    <w:p w:rsidR="00D51DDB" w:rsidRPr="002F7B23" w:rsidRDefault="002F7B23" w:rsidP="002F7B2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7B23">
        <w:rPr>
          <w:rFonts w:ascii="Times New Roman" w:eastAsia="Calibri" w:hAnsi="Times New Roman" w:cs="Times New Roman"/>
          <w:sz w:val="20"/>
          <w:szCs w:val="20"/>
        </w:rPr>
        <w:t>n</w:t>
      </w:r>
      <w:r w:rsidR="003F1797" w:rsidRPr="002F7B23">
        <w:rPr>
          <w:rFonts w:ascii="Times New Roman" w:eastAsia="Calibri" w:hAnsi="Times New Roman" w:cs="Times New Roman"/>
          <w:sz w:val="20"/>
          <w:szCs w:val="20"/>
        </w:rPr>
        <w:t xml:space="preserve">ie jest </w:t>
      </w:r>
      <w:r w:rsidR="00D51DDB" w:rsidRPr="002F7B23">
        <w:rPr>
          <w:rFonts w:ascii="Times New Roman" w:eastAsia="Calibri" w:hAnsi="Times New Roman" w:cs="Times New Roman"/>
          <w:sz w:val="20"/>
          <w:szCs w:val="20"/>
        </w:rPr>
        <w:t>obci</w:t>
      </w:r>
      <w:r w:rsidR="00D51DDB" w:rsidRPr="002F7B23">
        <w:rPr>
          <w:rFonts w:ascii="Times New Roman" w:eastAsia="TimesNewRoman" w:hAnsi="Times New Roman" w:cs="Times New Roman"/>
          <w:sz w:val="20"/>
          <w:szCs w:val="20"/>
        </w:rPr>
        <w:t>ąż</w:t>
      </w:r>
      <w:r w:rsidR="003F1797" w:rsidRPr="002F7B23">
        <w:rPr>
          <w:rFonts w:ascii="Times New Roman" w:eastAsia="TimesNewRoman" w:hAnsi="Times New Roman" w:cs="Times New Roman"/>
          <w:sz w:val="20"/>
          <w:szCs w:val="20"/>
        </w:rPr>
        <w:t>ony</w:t>
      </w:r>
      <w:r w:rsidR="00D51DDB" w:rsidRPr="002F7B23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D51DDB" w:rsidRPr="002F7B23">
        <w:rPr>
          <w:rFonts w:ascii="Times New Roman" w:eastAsia="Calibri" w:hAnsi="Times New Roman" w:cs="Times New Roman"/>
          <w:sz w:val="20"/>
          <w:szCs w:val="20"/>
        </w:rPr>
        <w:t>obowi</w:t>
      </w:r>
      <w:r w:rsidR="00D51DDB" w:rsidRPr="002F7B23">
        <w:rPr>
          <w:rFonts w:ascii="Times New Roman" w:eastAsia="TimesNewRoman" w:hAnsi="Times New Roman" w:cs="Times New Roman"/>
          <w:sz w:val="20"/>
          <w:szCs w:val="20"/>
        </w:rPr>
        <w:t>ą</w:t>
      </w:r>
      <w:r w:rsidR="00D51DDB" w:rsidRPr="002F7B23">
        <w:rPr>
          <w:rFonts w:ascii="Times New Roman" w:eastAsia="Calibri" w:hAnsi="Times New Roman" w:cs="Times New Roman"/>
          <w:sz w:val="20"/>
          <w:szCs w:val="20"/>
        </w:rPr>
        <w:t>zkiem zwrotu pomocy wynikaj</w:t>
      </w:r>
      <w:r w:rsidR="00D51DDB" w:rsidRPr="002F7B23">
        <w:rPr>
          <w:rFonts w:ascii="Times New Roman" w:eastAsia="TimesNewRoman" w:hAnsi="Times New Roman" w:cs="Times New Roman"/>
          <w:sz w:val="20"/>
          <w:szCs w:val="20"/>
        </w:rPr>
        <w:t>ą</w:t>
      </w:r>
      <w:r w:rsidR="00D51DDB" w:rsidRPr="002F7B23">
        <w:rPr>
          <w:rFonts w:ascii="Times New Roman" w:eastAsia="Calibri" w:hAnsi="Times New Roman" w:cs="Times New Roman"/>
          <w:sz w:val="20"/>
          <w:szCs w:val="20"/>
        </w:rPr>
        <w:t>cym z decyzji Komisji Europejskiej, uznającej pomoc za niezgodn</w:t>
      </w:r>
      <w:r w:rsidR="00D51DDB" w:rsidRPr="002F7B23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="00D51DDB" w:rsidRPr="002F7B23">
        <w:rPr>
          <w:rFonts w:ascii="Times New Roman" w:eastAsia="Calibri" w:hAnsi="Times New Roman" w:cs="Times New Roman"/>
          <w:sz w:val="20"/>
          <w:szCs w:val="20"/>
        </w:rPr>
        <w:t>z prawem lub ze wspólnym rynkiem,</w:t>
      </w:r>
    </w:p>
    <w:p w:rsidR="00D51DDB" w:rsidRPr="002F7B23" w:rsidRDefault="00D51DDB" w:rsidP="002F7B2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7B23">
        <w:rPr>
          <w:rFonts w:ascii="Times New Roman" w:eastAsia="Calibri" w:hAnsi="Times New Roman" w:cs="Times New Roman"/>
          <w:sz w:val="20"/>
          <w:szCs w:val="20"/>
        </w:rPr>
        <w:t>zadeklaruj</w:t>
      </w:r>
      <w:r w:rsidR="003F1797" w:rsidRPr="002F7B23">
        <w:rPr>
          <w:rFonts w:ascii="Times New Roman" w:eastAsia="TimesNewRoman" w:hAnsi="Times New Roman" w:cs="Times New Roman"/>
          <w:sz w:val="20"/>
          <w:szCs w:val="20"/>
        </w:rPr>
        <w:t>e</w:t>
      </w:r>
      <w:r w:rsidRPr="002F7B23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2F7B23">
        <w:rPr>
          <w:rFonts w:ascii="Times New Roman" w:eastAsia="Calibri" w:hAnsi="Times New Roman" w:cs="Times New Roman"/>
          <w:sz w:val="20"/>
          <w:szCs w:val="20"/>
        </w:rPr>
        <w:t>utrzymani</w:t>
      </w:r>
      <w:r w:rsidR="003F1797" w:rsidRPr="002F7B23">
        <w:rPr>
          <w:rFonts w:ascii="Times New Roman" w:eastAsia="Calibri" w:hAnsi="Times New Roman" w:cs="Times New Roman"/>
          <w:sz w:val="20"/>
          <w:szCs w:val="20"/>
        </w:rPr>
        <w:t>e</w:t>
      </w:r>
      <w:r w:rsidRPr="002F7B23">
        <w:rPr>
          <w:rFonts w:ascii="Times New Roman" w:eastAsia="Calibri" w:hAnsi="Times New Roman" w:cs="Times New Roman"/>
          <w:sz w:val="20"/>
          <w:szCs w:val="20"/>
        </w:rPr>
        <w:t xml:space="preserve"> zatrudnieni</w:t>
      </w:r>
      <w:r w:rsidR="003F1797" w:rsidRPr="002F7B23">
        <w:rPr>
          <w:rFonts w:ascii="Times New Roman" w:eastAsia="Calibri" w:hAnsi="Times New Roman" w:cs="Times New Roman"/>
          <w:sz w:val="20"/>
          <w:szCs w:val="20"/>
        </w:rPr>
        <w:t>a</w:t>
      </w:r>
      <w:r w:rsidRPr="002F7B23">
        <w:rPr>
          <w:rFonts w:ascii="Times New Roman" w:eastAsia="Calibri" w:hAnsi="Times New Roman" w:cs="Times New Roman"/>
          <w:sz w:val="20"/>
          <w:szCs w:val="20"/>
        </w:rPr>
        <w:t xml:space="preserve"> na refundowanych stanowiskach pracy przez okres refundacji oraz przez</w:t>
      </w:r>
      <w:r w:rsidR="002F7B23" w:rsidRPr="002F7B2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F7B23">
        <w:rPr>
          <w:rFonts w:ascii="Times New Roman" w:eastAsia="Calibri" w:hAnsi="Times New Roman" w:cs="Times New Roman"/>
          <w:sz w:val="20"/>
          <w:szCs w:val="20"/>
        </w:rPr>
        <w:t>okres co najmniej 3 lub 6 miesi</w:t>
      </w:r>
      <w:r w:rsidRPr="002F7B23">
        <w:rPr>
          <w:rFonts w:ascii="Times New Roman" w:eastAsia="TimesNewRoman" w:hAnsi="Times New Roman" w:cs="Times New Roman"/>
          <w:sz w:val="20"/>
          <w:szCs w:val="20"/>
        </w:rPr>
        <w:t>ę</w:t>
      </w:r>
      <w:r w:rsidRPr="002F7B23">
        <w:rPr>
          <w:rFonts w:ascii="Times New Roman" w:eastAsia="Calibri" w:hAnsi="Times New Roman" w:cs="Times New Roman"/>
          <w:sz w:val="20"/>
          <w:szCs w:val="20"/>
        </w:rPr>
        <w:t>cy po okresie refundacji,</w:t>
      </w:r>
    </w:p>
    <w:p w:rsidR="00D51DDB" w:rsidRPr="002F7B23" w:rsidRDefault="00D51DDB" w:rsidP="002F7B2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F7B23">
        <w:rPr>
          <w:rFonts w:ascii="Times New Roman" w:eastAsia="Calibri" w:hAnsi="Times New Roman" w:cs="Times New Roman"/>
          <w:sz w:val="20"/>
          <w:szCs w:val="20"/>
        </w:rPr>
        <w:t>spełnia</w:t>
      </w:r>
      <w:r w:rsidRPr="002F7B23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2F7B23">
        <w:rPr>
          <w:rFonts w:ascii="Times New Roman" w:eastAsia="Calibri" w:hAnsi="Times New Roman" w:cs="Times New Roman"/>
          <w:sz w:val="20"/>
          <w:szCs w:val="20"/>
        </w:rPr>
        <w:t>warunk</w:t>
      </w:r>
      <w:r w:rsidR="003F1797" w:rsidRPr="002F7B23">
        <w:rPr>
          <w:rFonts w:ascii="Times New Roman" w:eastAsia="Calibri" w:hAnsi="Times New Roman" w:cs="Times New Roman"/>
          <w:sz w:val="20"/>
          <w:szCs w:val="20"/>
        </w:rPr>
        <w:t>i</w:t>
      </w:r>
      <w:r w:rsidRPr="002F7B23">
        <w:rPr>
          <w:rFonts w:ascii="Times New Roman" w:eastAsia="Calibri" w:hAnsi="Times New Roman" w:cs="Times New Roman"/>
          <w:sz w:val="20"/>
          <w:szCs w:val="20"/>
        </w:rPr>
        <w:t xml:space="preserve"> okre</w:t>
      </w:r>
      <w:r w:rsidRPr="002F7B23">
        <w:rPr>
          <w:rFonts w:ascii="Times New Roman" w:eastAsia="TimesNewRoman" w:hAnsi="Times New Roman" w:cs="Times New Roman"/>
          <w:sz w:val="20"/>
          <w:szCs w:val="20"/>
        </w:rPr>
        <w:t>ś</w:t>
      </w:r>
      <w:r w:rsidRPr="002F7B23">
        <w:rPr>
          <w:rFonts w:ascii="Times New Roman" w:eastAsia="Calibri" w:hAnsi="Times New Roman" w:cs="Times New Roman"/>
          <w:sz w:val="20"/>
          <w:szCs w:val="20"/>
        </w:rPr>
        <w:t>lon</w:t>
      </w:r>
      <w:r w:rsidR="003F1797" w:rsidRPr="002F7B23">
        <w:rPr>
          <w:rFonts w:ascii="Times New Roman" w:eastAsia="Calibri" w:hAnsi="Times New Roman" w:cs="Times New Roman"/>
          <w:sz w:val="20"/>
          <w:szCs w:val="20"/>
        </w:rPr>
        <w:t>e</w:t>
      </w:r>
      <w:r w:rsidRPr="002F7B23">
        <w:rPr>
          <w:rFonts w:ascii="Times New Roman" w:eastAsia="Calibri" w:hAnsi="Times New Roman" w:cs="Times New Roman"/>
          <w:sz w:val="20"/>
          <w:szCs w:val="20"/>
        </w:rPr>
        <w:t xml:space="preserve"> w Rozporz</w:t>
      </w:r>
      <w:r w:rsidRPr="002F7B23">
        <w:rPr>
          <w:rFonts w:ascii="Times New Roman" w:eastAsia="TimesNewRoman" w:hAnsi="Times New Roman" w:cs="Times New Roman"/>
          <w:sz w:val="20"/>
          <w:szCs w:val="20"/>
        </w:rPr>
        <w:t>ą</w:t>
      </w:r>
      <w:r w:rsidRPr="002F7B23">
        <w:rPr>
          <w:rFonts w:ascii="Times New Roman" w:eastAsia="Calibri" w:hAnsi="Times New Roman" w:cs="Times New Roman"/>
          <w:sz w:val="20"/>
          <w:szCs w:val="20"/>
        </w:rPr>
        <w:t>dzeniu Ministra Pracy i Polityki Społecznej z dnia  24.06.2014r</w:t>
      </w:r>
      <w:r w:rsidR="002939E7" w:rsidRPr="002F7B23">
        <w:rPr>
          <w:rFonts w:ascii="Times New Roman" w:eastAsia="Calibri" w:hAnsi="Times New Roman" w:cs="Times New Roman"/>
          <w:sz w:val="20"/>
          <w:szCs w:val="20"/>
        </w:rPr>
        <w:t>.</w:t>
      </w:r>
      <w:r w:rsidR="002939E7" w:rsidRPr="002F7B23">
        <w:rPr>
          <w:rFonts w:ascii="Times New Roman" w:eastAsia="Calibri" w:hAnsi="Times New Roman" w:cs="Times New Roman"/>
          <w:sz w:val="20"/>
          <w:szCs w:val="20"/>
        </w:rPr>
        <w:br/>
      </w:r>
      <w:r w:rsidRPr="002F7B23">
        <w:rPr>
          <w:rFonts w:ascii="Times New Roman" w:eastAsia="Calibri" w:hAnsi="Times New Roman" w:cs="Times New Roman"/>
          <w:sz w:val="20"/>
          <w:szCs w:val="20"/>
        </w:rPr>
        <w:t xml:space="preserve">w sprawie  organizowania prac interwencyjnych  i robót publicznych oraz jednorazowej refundacji kosztów </w:t>
      </w:r>
      <w:r w:rsidR="002939E7" w:rsidRPr="002F7B2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F7B23">
        <w:rPr>
          <w:rFonts w:ascii="Times New Roman" w:eastAsia="Calibri" w:hAnsi="Times New Roman" w:cs="Times New Roman"/>
          <w:sz w:val="20"/>
          <w:szCs w:val="20"/>
        </w:rPr>
        <w:t>z tytułu opłaconych składek  na ubezpieczenia społeczne lub w innych przepisach prawa krajowego i Unii Europejskiej, reguluj</w:t>
      </w:r>
      <w:r w:rsidRPr="002F7B23">
        <w:rPr>
          <w:rFonts w:ascii="Times New Roman" w:eastAsia="TimesNewRoman" w:hAnsi="Times New Roman" w:cs="Times New Roman"/>
          <w:sz w:val="20"/>
          <w:szCs w:val="20"/>
        </w:rPr>
        <w:t>ą</w:t>
      </w:r>
      <w:r w:rsidRPr="002F7B23">
        <w:rPr>
          <w:rFonts w:ascii="Times New Roman" w:eastAsia="Calibri" w:hAnsi="Times New Roman" w:cs="Times New Roman"/>
          <w:sz w:val="20"/>
          <w:szCs w:val="20"/>
        </w:rPr>
        <w:t>cych organizacj</w:t>
      </w:r>
      <w:r w:rsidRPr="002F7B23">
        <w:rPr>
          <w:rFonts w:ascii="Times New Roman" w:eastAsia="TimesNewRoman" w:hAnsi="Times New Roman" w:cs="Times New Roman"/>
          <w:sz w:val="20"/>
          <w:szCs w:val="20"/>
        </w:rPr>
        <w:t xml:space="preserve">ę  </w:t>
      </w:r>
      <w:r w:rsidRPr="002F7B23">
        <w:rPr>
          <w:rFonts w:ascii="Times New Roman" w:eastAsia="Calibri" w:hAnsi="Times New Roman" w:cs="Times New Roman"/>
          <w:sz w:val="20"/>
          <w:szCs w:val="20"/>
        </w:rPr>
        <w:t>w/w instrumentu, w tym w zakresie udzielania pomocy de </w:t>
      </w:r>
      <w:proofErr w:type="spellStart"/>
      <w:r w:rsidRPr="002F7B23">
        <w:rPr>
          <w:rFonts w:ascii="Times New Roman" w:eastAsia="Calibri" w:hAnsi="Times New Roman" w:cs="Times New Roman"/>
          <w:sz w:val="20"/>
          <w:szCs w:val="20"/>
        </w:rPr>
        <w:t>minimis</w:t>
      </w:r>
      <w:proofErr w:type="spellEnd"/>
      <w:r w:rsidRPr="002F7B23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2939E7" w:rsidRDefault="002939E7" w:rsidP="002F7B23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51DDB" w:rsidRPr="002939E7" w:rsidRDefault="00D51DDB" w:rsidP="00D51DDB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 xml:space="preserve">§ </w:t>
      </w:r>
      <w:r w:rsidR="002939E7">
        <w:rPr>
          <w:rFonts w:ascii="Times New Roman" w:hAnsi="Times New Roman" w:cs="Times New Roman"/>
          <w:b/>
          <w:sz w:val="20"/>
          <w:szCs w:val="20"/>
        </w:rPr>
        <w:t>7</w:t>
      </w:r>
    </w:p>
    <w:p w:rsidR="00F83330" w:rsidRPr="002939E7" w:rsidRDefault="00F83330" w:rsidP="002F7B23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Dyrektor może odmówić skierowania bezrobotnego do </w:t>
      </w:r>
      <w:r w:rsidR="00790625" w:rsidRPr="002939E7">
        <w:rPr>
          <w:rFonts w:ascii="Times New Roman" w:eastAsia="Calibri" w:hAnsi="Times New Roman" w:cs="Times New Roman"/>
          <w:sz w:val="20"/>
          <w:szCs w:val="20"/>
        </w:rPr>
        <w:t>pracodawcy</w:t>
      </w:r>
      <w:r w:rsidRPr="002939E7">
        <w:rPr>
          <w:rFonts w:ascii="Times New Roman" w:eastAsia="Calibri" w:hAnsi="Times New Roman" w:cs="Times New Roman"/>
          <w:sz w:val="20"/>
          <w:szCs w:val="20"/>
        </w:rPr>
        <w:t>, u którego był zatrudniony lub wykonywał inną pracę zarobkową w okresie 6 miesięcy przed dniem podpisania przedmiotowej umowy.</w:t>
      </w:r>
      <w:r w:rsidRPr="002939E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F83330" w:rsidRPr="002939E7" w:rsidRDefault="00F83330" w:rsidP="002F7B23">
      <w:pPr>
        <w:numPr>
          <w:ilvl w:val="0"/>
          <w:numId w:val="10"/>
        </w:numPr>
        <w:spacing w:after="12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2939E7">
        <w:rPr>
          <w:rFonts w:ascii="Times New Roman" w:hAnsi="Times New Roman" w:cs="Times New Roman"/>
          <w:sz w:val="20"/>
          <w:szCs w:val="20"/>
        </w:rPr>
        <w:t xml:space="preserve">Na prace interwencyjne nie może zostać skierowany bezrobotny, który jest małżonkiem </w:t>
      </w:r>
      <w:r w:rsidR="00790625" w:rsidRPr="002939E7">
        <w:rPr>
          <w:rFonts w:ascii="Times New Roman" w:hAnsi="Times New Roman" w:cs="Times New Roman"/>
          <w:sz w:val="20"/>
          <w:szCs w:val="20"/>
        </w:rPr>
        <w:t>pracodawcy</w:t>
      </w:r>
      <w:r w:rsidRPr="002939E7">
        <w:rPr>
          <w:rFonts w:ascii="Times New Roman" w:hAnsi="Times New Roman" w:cs="Times New Roman"/>
          <w:sz w:val="20"/>
          <w:szCs w:val="20"/>
        </w:rPr>
        <w:t>.</w:t>
      </w:r>
    </w:p>
    <w:p w:rsidR="00D51DDB" w:rsidRPr="002939E7" w:rsidRDefault="00D51DDB" w:rsidP="00794A39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3330" w:rsidRPr="002939E7" w:rsidRDefault="00F83330" w:rsidP="00F83330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 xml:space="preserve">§ </w:t>
      </w:r>
      <w:r w:rsidR="002939E7">
        <w:rPr>
          <w:rFonts w:ascii="Times New Roman" w:hAnsi="Times New Roman" w:cs="Times New Roman"/>
          <w:b/>
          <w:sz w:val="20"/>
          <w:szCs w:val="20"/>
        </w:rPr>
        <w:t>8</w:t>
      </w:r>
    </w:p>
    <w:p w:rsidR="00DE1B6A" w:rsidRPr="002939E7" w:rsidRDefault="00DE1B6A" w:rsidP="00026CB6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Podstawą refundacji jest umowa cywilno-prawna, zawarta na piśmie pod rygorem nieważności, przez Dyrektora Urzędu z wnioskodawcą. </w:t>
      </w:r>
    </w:p>
    <w:p w:rsidR="00DE1B6A" w:rsidRPr="002939E7" w:rsidRDefault="00DE1B6A" w:rsidP="00026CB6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>Umowa, o której mowa w ust. 1 zawiera w szczególności</w:t>
      </w:r>
      <w:r w:rsidR="007527EE" w:rsidRPr="002939E7">
        <w:rPr>
          <w:rFonts w:ascii="Times New Roman" w:hAnsi="Times New Roman" w:cs="Times New Roman"/>
          <w:sz w:val="20"/>
          <w:szCs w:val="20"/>
        </w:rPr>
        <w:t xml:space="preserve"> zobowiązanie do</w:t>
      </w:r>
      <w:r w:rsidRPr="002939E7">
        <w:rPr>
          <w:rFonts w:ascii="Times New Roman" w:eastAsia="Calibri" w:hAnsi="Times New Roman" w:cs="Times New Roman"/>
          <w:sz w:val="20"/>
          <w:szCs w:val="20"/>
        </w:rPr>
        <w:t>:</w:t>
      </w:r>
    </w:p>
    <w:p w:rsidR="00DE1B6A" w:rsidRPr="002939E7" w:rsidRDefault="00857C93" w:rsidP="00026CB6">
      <w:pPr>
        <w:numPr>
          <w:ilvl w:val="1"/>
          <w:numId w:val="7"/>
        </w:numPr>
        <w:tabs>
          <w:tab w:val="clear" w:pos="1440"/>
          <w:tab w:val="num" w:pos="709"/>
        </w:tabs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2939E7">
        <w:rPr>
          <w:rFonts w:ascii="Times New Roman" w:hAnsi="Times New Roman" w:cs="Times New Roman"/>
          <w:sz w:val="20"/>
          <w:szCs w:val="20"/>
        </w:rPr>
        <w:t>utrzymania w zatrudnieniu skierowanego bezrobotnego przez okres 3</w:t>
      </w:r>
      <w:r w:rsidR="0083039D">
        <w:rPr>
          <w:rFonts w:ascii="Times New Roman" w:hAnsi="Times New Roman" w:cs="Times New Roman"/>
          <w:sz w:val="20"/>
          <w:szCs w:val="20"/>
        </w:rPr>
        <w:t xml:space="preserve"> (w przypadku prac interwencyjnych trwających</w:t>
      </w:r>
      <w:r w:rsidR="00DE130A">
        <w:rPr>
          <w:rFonts w:ascii="Times New Roman" w:hAnsi="Times New Roman" w:cs="Times New Roman"/>
          <w:sz w:val="20"/>
          <w:szCs w:val="20"/>
        </w:rPr>
        <w:t xml:space="preserve"> do</w:t>
      </w:r>
      <w:r w:rsidR="0083039D">
        <w:rPr>
          <w:rFonts w:ascii="Times New Roman" w:hAnsi="Times New Roman" w:cs="Times New Roman"/>
          <w:sz w:val="20"/>
          <w:szCs w:val="20"/>
        </w:rPr>
        <w:t xml:space="preserve"> 6 miesięcy)</w:t>
      </w:r>
      <w:r w:rsidRPr="002939E7">
        <w:rPr>
          <w:rFonts w:ascii="Times New Roman" w:hAnsi="Times New Roman" w:cs="Times New Roman"/>
          <w:sz w:val="20"/>
          <w:szCs w:val="20"/>
        </w:rPr>
        <w:t xml:space="preserve"> lub 6 miesięcy </w:t>
      </w:r>
      <w:r w:rsidR="0083039D">
        <w:rPr>
          <w:rFonts w:ascii="Times New Roman" w:hAnsi="Times New Roman" w:cs="Times New Roman"/>
          <w:sz w:val="20"/>
          <w:szCs w:val="20"/>
        </w:rPr>
        <w:t xml:space="preserve">( w przypadku prac interwencyjnych trwających </w:t>
      </w:r>
      <w:r w:rsidR="00DE130A">
        <w:rPr>
          <w:rFonts w:ascii="Times New Roman" w:hAnsi="Times New Roman" w:cs="Times New Roman"/>
          <w:sz w:val="20"/>
          <w:szCs w:val="20"/>
        </w:rPr>
        <w:t xml:space="preserve">do </w:t>
      </w:r>
      <w:r w:rsidR="0083039D">
        <w:rPr>
          <w:rFonts w:ascii="Times New Roman" w:hAnsi="Times New Roman" w:cs="Times New Roman"/>
          <w:sz w:val="20"/>
          <w:szCs w:val="20"/>
        </w:rPr>
        <w:t xml:space="preserve">12 miesięcy) </w:t>
      </w:r>
      <w:r w:rsidRPr="002939E7">
        <w:rPr>
          <w:rFonts w:ascii="Times New Roman" w:hAnsi="Times New Roman" w:cs="Times New Roman"/>
          <w:sz w:val="20"/>
          <w:szCs w:val="20"/>
        </w:rPr>
        <w:t>po zakończeniu refundacji wynagrodzeń i składek na ubezpieczenie społeczne</w:t>
      </w:r>
      <w:r w:rsidR="00DE1B6A" w:rsidRPr="002939E7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857C93" w:rsidRPr="002939E7" w:rsidRDefault="00857C93" w:rsidP="00026CB6">
      <w:pPr>
        <w:numPr>
          <w:ilvl w:val="1"/>
          <w:numId w:val="7"/>
        </w:numPr>
        <w:tabs>
          <w:tab w:val="clear" w:pos="1440"/>
          <w:tab w:val="num" w:pos="709"/>
        </w:tabs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hAnsi="Times New Roman" w:cs="Times New Roman"/>
          <w:sz w:val="20"/>
          <w:szCs w:val="20"/>
        </w:rPr>
        <w:t>zwrotu uzyskanej pomocy wraz z odsetkami ustawowymi naliczonymi od całości uzyskanej pomocy od dnia otrzymania pierwszej refundacji w terminie 30 dni od dnia doręczenia wezwania w przypadku niewywiązania się pracodawcy z warunku , o którym mowa w ust.1</w:t>
      </w:r>
    </w:p>
    <w:p w:rsidR="00DE1B6A" w:rsidRPr="002939E7" w:rsidRDefault="00857C93" w:rsidP="00857C93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hAnsi="Times New Roman" w:cs="Times New Roman"/>
          <w:sz w:val="20"/>
          <w:szCs w:val="20"/>
        </w:rPr>
        <w:t xml:space="preserve">W przypadku rozwiązania umowy o pracę przez skierowanego bezrobotnego, rozwiązania z nim umowy o pracę na podstawie art. 52 ustawy z dnia 26 czerwca 1974 r. - Kodeks pracy lub wygaśnięcia stosunku pracy skierowanego bezrobotnego w trakcie okresu objętego refundacją albo przed upływem okresu 3 </w:t>
      </w:r>
      <w:r w:rsidR="0083039D">
        <w:rPr>
          <w:rFonts w:ascii="Times New Roman" w:hAnsi="Times New Roman" w:cs="Times New Roman"/>
          <w:sz w:val="20"/>
          <w:szCs w:val="20"/>
        </w:rPr>
        <w:t xml:space="preserve">lub 6 miesięcy, o których mowa w ust 2 </w:t>
      </w:r>
      <w:proofErr w:type="spellStart"/>
      <w:r w:rsidR="0083039D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="0083039D">
        <w:rPr>
          <w:rFonts w:ascii="Times New Roman" w:hAnsi="Times New Roman" w:cs="Times New Roman"/>
          <w:sz w:val="20"/>
          <w:szCs w:val="20"/>
        </w:rPr>
        <w:t xml:space="preserve"> 1</w:t>
      </w:r>
      <w:r w:rsidRPr="002939E7">
        <w:rPr>
          <w:rFonts w:ascii="Times New Roman" w:hAnsi="Times New Roman" w:cs="Times New Roman"/>
          <w:sz w:val="20"/>
          <w:szCs w:val="20"/>
        </w:rPr>
        <w:t>, urząd skieruje na zwolnione stanowisko pracy innego bezrobotnego</w:t>
      </w:r>
      <w:r w:rsidR="0083039D">
        <w:rPr>
          <w:rFonts w:ascii="Times New Roman" w:hAnsi="Times New Roman" w:cs="Times New Roman"/>
          <w:sz w:val="20"/>
          <w:szCs w:val="20"/>
        </w:rPr>
        <w:t>.</w:t>
      </w:r>
    </w:p>
    <w:p w:rsidR="002939E7" w:rsidRDefault="002939E7" w:rsidP="00F8333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3330" w:rsidRDefault="00F83330" w:rsidP="00F8333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 xml:space="preserve">§ </w:t>
      </w:r>
      <w:r w:rsidR="00F6296E">
        <w:rPr>
          <w:rFonts w:ascii="Times New Roman" w:hAnsi="Times New Roman" w:cs="Times New Roman"/>
          <w:b/>
          <w:sz w:val="20"/>
          <w:szCs w:val="20"/>
        </w:rPr>
        <w:t>9</w:t>
      </w:r>
    </w:p>
    <w:p w:rsidR="002939E7" w:rsidRPr="002939E7" w:rsidRDefault="002939E7" w:rsidP="00F83330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7C93" w:rsidRPr="002939E7" w:rsidRDefault="00857C93" w:rsidP="0085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 </w:t>
      </w:r>
      <w:r w:rsidR="007527EE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Okres refundacji w ramach prac interwencyjnych dot. zwrotu pracodawcy części kosztów poniesionych na </w:t>
      </w:r>
    </w:p>
    <w:p w:rsidR="007527EE" w:rsidRPr="002939E7" w:rsidRDefault="00857C93" w:rsidP="0085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7527EE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wynagrodzenia, nagrody oraz składki na ubezpieczenie społeczne skierowanych bezrobotnych</w:t>
      </w:r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wynos</w:t>
      </w:r>
      <w:r w:rsidR="007527EE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i:</w:t>
      </w:r>
    </w:p>
    <w:p w:rsidR="00857C93" w:rsidRPr="002939E7" w:rsidRDefault="00857C93" w:rsidP="00857C9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27EE" w:rsidRPr="002939E7" w:rsidRDefault="007527EE" w:rsidP="002939E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6 miesięcy – w wysokości uprzednio uzgodnionej, nieprzekraczającej jednak kwoty ustalonej jako iloczyn liczby zatrudnionych w miesiącu w przeliczeniu na pełny wymiar czasu pracy oraz kwoty zasiłku określonej </w:t>
      </w:r>
      <w:r w:rsid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w art. 72 ust. 1 pkt. 1 ustawy obowiązującej w ostatnim dniu zatrudnienia każdego rozliczanego miesiąca</w:t>
      </w:r>
      <w:r w:rsidR="002939E7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i składek na ubezpieczenia społeczne od refundowanego wynagrodzenia,</w:t>
      </w:r>
    </w:p>
    <w:p w:rsidR="007527EE" w:rsidRPr="002939E7" w:rsidRDefault="007527EE" w:rsidP="002939E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do 6 miesięcy –jeżeli pracodawca zatrudnił w ramach prac interwencyjnych co najmniej w połowie wymiaru czasu pracy w wysokości uprzednio uzgodnionej, nieprzekraczającej jednak połowy minimalnego</w:t>
      </w:r>
      <w:r w:rsidR="002939E7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wynagrodzenia za pracę i składek na ubezpieczenie społeczne od refundowanego wynagrodzenia za każdą osobę bezrobotną, </w:t>
      </w:r>
    </w:p>
    <w:p w:rsidR="002939E7" w:rsidRDefault="007527EE" w:rsidP="002939E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do 12 miesięcy –w wysokości uprzednio uzgodnionej, nieprzekraczającej jednak minimalnego wynagrodzenia za pracę i składek na ubezpieczenie społeczne od refundowanego wynagrodzenia za każdego bezrobotnego, jeżeli refundacja obejmuje koszty poniesione za co drugi miesiąc ich zatrudnienia, </w:t>
      </w:r>
    </w:p>
    <w:p w:rsidR="007527EE" w:rsidRPr="002939E7" w:rsidRDefault="007527EE" w:rsidP="002939E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do 12 miesięcy – jeżeli pracodawca zatrudnił w ramach prac interwencyjnych w pełnym wymiarze czasu pracy –w wysokości uprzednio uzgodnionej, nieprzekraczającej jednak kwoty zasiłku określonej w art. 72 ust. 1 pkt. 1, obowiązującej w ostatnim dniu każdego rozliczonego miesiąca i składek na ubezpieczenie społeczne od refundowanego wynagrodzenia.</w:t>
      </w:r>
    </w:p>
    <w:p w:rsidR="007527EE" w:rsidRDefault="007527EE" w:rsidP="00F6296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18 miesięcy zwrotu poniesionych przez pracodawcę z tytułu zatrudnienia w ramach prac </w:t>
      </w:r>
      <w:r w:rsidR="00F6296E" w:rsidRP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>interwencyjnych</w:t>
      </w:r>
      <w:r w:rsidR="00026CB6" w:rsidRP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pełnym wymiarze czasu pracy skierowanego bezrobotnego, kosztów wypłaconego mu </w:t>
      </w:r>
      <w:r w:rsid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>ynagrodzenia, nagród oraz opłaconych składek na ubezpieczenia społeczne w wysokości uprzednio uzgodnionej, nieprzekraczającej jednak minimalnego wynagrodzenia za pracę i składek na ubezpieczenia społeczne od tego wynagrodzenia, jeżeli zwrot obejmuje koszty poniesione za co drugi miesiąc.</w:t>
      </w:r>
    </w:p>
    <w:p w:rsidR="007527EE" w:rsidRPr="00F6296E" w:rsidRDefault="00F6296E" w:rsidP="00F6296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</w:t>
      </w:r>
      <w:r w:rsidR="007527EE" w:rsidRP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>skierowa</w:t>
      </w:r>
      <w:r w:rsidRP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>nia</w:t>
      </w:r>
      <w:r w:rsidR="007527EE" w:rsidRP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prace interwencyjne osoby bezrobotne</w:t>
      </w:r>
      <w:r w:rsidRP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>j</w:t>
      </w:r>
      <w:r w:rsidR="007527EE" w:rsidRP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powyżej 50 roku życia </w:t>
      </w:r>
      <w:r w:rsidR="00830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r w:rsidR="007527EE" w:rsidRP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>refundacj</w:t>
      </w:r>
      <w:r w:rsidR="00830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</w:t>
      </w:r>
      <w:r w:rsidR="007527EE" w:rsidRP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>poniesionych przez pracodawcę kosztów na wynagrodzenia i składki na ubezpieczenia społeczne przez okres:</w:t>
      </w:r>
    </w:p>
    <w:p w:rsidR="007527EE" w:rsidRPr="002939E7" w:rsidRDefault="00F6296E" w:rsidP="00026CB6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7527EE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a)</w:t>
      </w:r>
      <w:r w:rsidR="0062304B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527EE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do 24 miesięcy,</w:t>
      </w:r>
    </w:p>
    <w:p w:rsidR="00F6296E" w:rsidRDefault="00F6296E" w:rsidP="00026CB6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7527EE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b)</w:t>
      </w:r>
      <w:r w:rsidR="0062304B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527EE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do 4 lat –jeżeli refundacja obejmuje koszty poniesione za co drugi miesiąc ich</w:t>
      </w:r>
      <w:r w:rsidR="0062304B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527EE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zatrudnienia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F6296E" w:rsidRDefault="00AF786B" w:rsidP="00026CB6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j</w:t>
      </w:r>
      <w:r w:rsid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>eżeli do prac interwencyjnych są kierowani bezrobotni, którzy:</w:t>
      </w:r>
    </w:p>
    <w:p w:rsidR="007527EE" w:rsidRPr="002939E7" w:rsidRDefault="00AF786B" w:rsidP="00026CB6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a)</w:t>
      </w:r>
      <w:r w:rsidR="007527EE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spełniają warunki konieczne do nabycia prawa do świadczenia przedemerytalnego refundacja jest przyznawana w wysokości do 80% minimalnego wynagrodzenia za pracę</w:t>
      </w:r>
      <w:r w:rsid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527EE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i składek na ubezpieczenie społeczne od refundowanego wynagrodzenia,</w:t>
      </w:r>
    </w:p>
    <w:p w:rsidR="007527EE" w:rsidRDefault="00AF786B" w:rsidP="00026CB6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b)</w:t>
      </w:r>
      <w:r w:rsidR="0062304B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527EE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nie spełniają warunków koniecznych do uzyskania świadczenia przedemerytalnego</w:t>
      </w:r>
      <w:r w:rsidR="00F62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</w:t>
      </w:r>
      <w:r w:rsidR="007527EE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refundacja jest przyznawana w wysokości do 50% minimalnego wynagrodzenia za pracę i składek na ubezpieczenia społeczne</w:t>
      </w:r>
      <w:r w:rsidR="0062304B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527EE" w:rsidRPr="002939E7">
        <w:rPr>
          <w:rFonts w:ascii="Times New Roman" w:eastAsia="Times New Roman" w:hAnsi="Times New Roman" w:cs="Times New Roman"/>
          <w:sz w:val="20"/>
          <w:szCs w:val="20"/>
          <w:lang w:eastAsia="pl-PL"/>
        </w:rPr>
        <w:t>od refundowanego wynagrodzenia.</w:t>
      </w:r>
    </w:p>
    <w:p w:rsidR="0083039D" w:rsidRPr="002B5E2A" w:rsidRDefault="0083039D" w:rsidP="002B5E2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5E2A">
        <w:rPr>
          <w:rFonts w:ascii="Times New Roman" w:eastAsia="Times New Roman" w:hAnsi="Times New Roman" w:cs="Times New Roman"/>
          <w:sz w:val="20"/>
          <w:szCs w:val="20"/>
          <w:lang w:eastAsia="pl-PL"/>
        </w:rPr>
        <w:t>Decyzje o przyznaniu oraz ostatecznego wyboru rodzaju wysokości refundacji oraz okresu jej trwania</w:t>
      </w:r>
    </w:p>
    <w:p w:rsidR="002B5E2A" w:rsidRDefault="0083039D" w:rsidP="002B5E2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dokonuje Urząd, biorąc pod uwagę posiadane środki</w:t>
      </w:r>
      <w:r w:rsidR="002B5E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finansowe oraz zaproponowane przez pracodawcę</w:t>
      </w:r>
    </w:p>
    <w:p w:rsidR="00F6296E" w:rsidRPr="002939E7" w:rsidRDefault="002B5E2A" w:rsidP="002B5E2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warunki zatrudnienia bezrobotnych.</w:t>
      </w:r>
      <w:r w:rsidR="00830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DE1B6A" w:rsidRPr="002B5E2A" w:rsidRDefault="00794A39" w:rsidP="002B5E2A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B5E2A">
        <w:rPr>
          <w:rFonts w:ascii="Times New Roman" w:eastAsia="Times New Roman" w:hAnsi="Times New Roman" w:cs="Times New Roman"/>
          <w:sz w:val="20"/>
          <w:szCs w:val="20"/>
          <w:lang w:eastAsia="ar-SA"/>
        </w:rPr>
        <w:t>Refundacja będzie dokonywana na pisemny wniosek Pracodawcy</w:t>
      </w:r>
      <w:r w:rsidR="00DE1B6A" w:rsidRPr="002B5E2A">
        <w:rPr>
          <w:rFonts w:ascii="Times New Roman" w:hAnsi="Times New Roman" w:cs="Times New Roman"/>
          <w:sz w:val="20"/>
          <w:szCs w:val="20"/>
        </w:rPr>
        <w:t>(</w:t>
      </w:r>
      <w:r w:rsidR="00DE1B6A" w:rsidRPr="002B5E2A">
        <w:rPr>
          <w:rFonts w:ascii="Times New Roman" w:hAnsi="Times New Roman" w:cs="Times New Roman"/>
          <w:b/>
          <w:sz w:val="20"/>
          <w:szCs w:val="20"/>
        </w:rPr>
        <w:t>załącznik nr 3</w:t>
      </w:r>
      <w:r w:rsidR="00DE1B6A" w:rsidRPr="002B5E2A">
        <w:rPr>
          <w:rFonts w:ascii="Times New Roman" w:hAnsi="Times New Roman" w:cs="Times New Roman"/>
          <w:sz w:val="20"/>
          <w:szCs w:val="20"/>
        </w:rPr>
        <w:t>)</w:t>
      </w:r>
      <w:r w:rsidR="00F6296E" w:rsidRPr="002B5E2A">
        <w:rPr>
          <w:rFonts w:ascii="Times New Roman" w:hAnsi="Times New Roman" w:cs="Times New Roman"/>
          <w:sz w:val="20"/>
          <w:szCs w:val="20"/>
        </w:rPr>
        <w:t>.</w:t>
      </w:r>
    </w:p>
    <w:p w:rsidR="00DE1B6A" w:rsidRPr="002939E7" w:rsidRDefault="00DE1B6A" w:rsidP="002B5E2A">
      <w:pPr>
        <w:numPr>
          <w:ilvl w:val="0"/>
          <w:numId w:val="33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Dane </w:t>
      </w:r>
      <w:r w:rsidR="00F83330" w:rsidRPr="002939E7">
        <w:rPr>
          <w:rFonts w:ascii="Times New Roman" w:eastAsia="Calibri" w:hAnsi="Times New Roman" w:cs="Times New Roman"/>
          <w:sz w:val="20"/>
          <w:szCs w:val="20"/>
        </w:rPr>
        <w:t>Pracodawcy</w:t>
      </w:r>
      <w:r w:rsidRPr="002939E7">
        <w:rPr>
          <w:rFonts w:ascii="Times New Roman" w:eastAsia="Calibri" w:hAnsi="Times New Roman" w:cs="Times New Roman"/>
          <w:sz w:val="20"/>
          <w:szCs w:val="20"/>
        </w:rPr>
        <w:t>, z którym zawarto umowę, o której mowa w</w:t>
      </w:r>
      <w:r w:rsidR="002B5E2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B5E2A" w:rsidRPr="002B5E2A">
        <w:rPr>
          <w:rFonts w:ascii="Times New Roman" w:eastAsia="Calibri" w:hAnsi="Times New Roman" w:cs="Times New Roman"/>
          <w:sz w:val="20"/>
          <w:szCs w:val="20"/>
        </w:rPr>
        <w:t xml:space="preserve">§ </w:t>
      </w:r>
      <w:r w:rsidR="002B5E2A">
        <w:rPr>
          <w:rFonts w:ascii="Times New Roman" w:hAnsi="Times New Roman" w:cs="Times New Roman"/>
          <w:sz w:val="20"/>
          <w:szCs w:val="20"/>
        </w:rPr>
        <w:t>8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ust.1, tj. nazwa pracodawcy albo imię i nazwisko osoby, z którą zawarto umowę oraz liczba utworzonych stanowisk pracy są podawane do wiadomości publicznej przez Urząd</w:t>
      </w:r>
      <w:r w:rsidR="00026CB6" w:rsidRPr="002939E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26CB6" w:rsidRPr="002939E7" w:rsidRDefault="00026CB6" w:rsidP="007E36EB">
      <w:pPr>
        <w:spacing w:after="12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E36EB" w:rsidRPr="002939E7" w:rsidRDefault="007E36EB" w:rsidP="007E36EB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 xml:space="preserve">Rozdział </w:t>
      </w:r>
      <w:r w:rsidRPr="002939E7">
        <w:rPr>
          <w:rFonts w:ascii="Times New Roman" w:hAnsi="Times New Roman" w:cs="Times New Roman"/>
          <w:b/>
          <w:sz w:val="20"/>
          <w:szCs w:val="20"/>
        </w:rPr>
        <w:t>I</w:t>
      </w:r>
      <w:r w:rsidRPr="002939E7">
        <w:rPr>
          <w:rFonts w:ascii="Times New Roman" w:eastAsia="Calibri" w:hAnsi="Times New Roman" w:cs="Times New Roman"/>
          <w:b/>
          <w:sz w:val="20"/>
          <w:szCs w:val="20"/>
        </w:rPr>
        <w:t xml:space="preserve">V </w:t>
      </w:r>
    </w:p>
    <w:p w:rsidR="007E36EB" w:rsidRPr="002939E7" w:rsidRDefault="007E36EB" w:rsidP="007E36EB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>POSTANOWIENIA KOŃCOWE</w:t>
      </w:r>
    </w:p>
    <w:p w:rsidR="00F6296E" w:rsidRDefault="00F6296E" w:rsidP="007E36EB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E36EB" w:rsidRDefault="007E36EB" w:rsidP="007E36EB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 xml:space="preserve">§ </w:t>
      </w:r>
      <w:r w:rsidR="00F6296E">
        <w:rPr>
          <w:rFonts w:ascii="Times New Roman" w:hAnsi="Times New Roman" w:cs="Times New Roman"/>
          <w:b/>
          <w:sz w:val="20"/>
          <w:szCs w:val="20"/>
        </w:rPr>
        <w:t>10</w:t>
      </w:r>
    </w:p>
    <w:p w:rsidR="002B5E2A" w:rsidRPr="002939E7" w:rsidRDefault="002B5E2A" w:rsidP="007E36EB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E36EB" w:rsidRPr="002939E7" w:rsidRDefault="007E36EB" w:rsidP="007E36EB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>Zmiany niniejszego Regulaminu dokonuje Dyrektor Urzędu.</w:t>
      </w:r>
    </w:p>
    <w:p w:rsidR="007E36EB" w:rsidRPr="002939E7" w:rsidRDefault="007E36EB" w:rsidP="007E36EB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>Wszelkie zmiany i uzupełnienia warunków umowy mogą być dokonane na wniosek</w:t>
      </w:r>
      <w:r w:rsidR="00232B93" w:rsidRPr="002939E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90625" w:rsidRPr="002939E7">
        <w:rPr>
          <w:rFonts w:ascii="Times New Roman" w:eastAsia="Calibri" w:hAnsi="Times New Roman" w:cs="Times New Roman"/>
          <w:sz w:val="20"/>
          <w:szCs w:val="20"/>
        </w:rPr>
        <w:t>pracodawcy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39E7">
        <w:rPr>
          <w:rFonts w:ascii="Times New Roman" w:eastAsia="Calibri" w:hAnsi="Times New Roman" w:cs="Times New Roman"/>
          <w:b/>
          <w:sz w:val="20"/>
          <w:szCs w:val="20"/>
        </w:rPr>
        <w:t>po uzgodnieniu</w:t>
      </w:r>
      <w:r w:rsidRPr="002939E7">
        <w:rPr>
          <w:rFonts w:ascii="Times New Roman" w:eastAsia="Calibri" w:hAnsi="Times New Roman" w:cs="Times New Roman"/>
          <w:sz w:val="20"/>
          <w:szCs w:val="20"/>
        </w:rPr>
        <w:t xml:space="preserve"> z Dyrektorem </w:t>
      </w:r>
      <w:r w:rsidRPr="002939E7">
        <w:rPr>
          <w:rFonts w:ascii="Times New Roman" w:eastAsia="Calibri" w:hAnsi="Times New Roman" w:cs="Times New Roman"/>
          <w:b/>
          <w:sz w:val="20"/>
          <w:szCs w:val="20"/>
        </w:rPr>
        <w:t>w formie pisemnej</w:t>
      </w:r>
      <w:r w:rsidRPr="002939E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E36EB" w:rsidRPr="002939E7" w:rsidRDefault="007E36EB" w:rsidP="007E36EB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>W szczególnie uzasadnionych przypadkach, Dyrektor może podjąć decyzję o odstępstwie od postanowień zawartych w niniejszym Regulaminie.</w:t>
      </w:r>
    </w:p>
    <w:p w:rsidR="007E36EB" w:rsidRDefault="007E36EB" w:rsidP="007E36EB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9E7">
        <w:rPr>
          <w:rFonts w:ascii="Times New Roman" w:eastAsia="Calibri" w:hAnsi="Times New Roman" w:cs="Times New Roman"/>
          <w:sz w:val="20"/>
          <w:szCs w:val="20"/>
        </w:rPr>
        <w:t>W przypadku pozytywnego rozpatrzenia wniosku, wnioskodawca zobowiązany jest do zawarcia umowy z urzędem w ustalonym terminie, nie później jednak niż w okresie 1 miesiąca od daty doręczenia powiadomienia o pozytywnym rozpatrzeniu wniosku. Niedotrzymanie tego terminu traktowane będzie jako rezygnacja z przyznan</w:t>
      </w:r>
      <w:r w:rsidRPr="002939E7">
        <w:rPr>
          <w:rFonts w:ascii="Times New Roman" w:hAnsi="Times New Roman" w:cs="Times New Roman"/>
          <w:sz w:val="20"/>
          <w:szCs w:val="20"/>
        </w:rPr>
        <w:t>ej refundacji</w:t>
      </w:r>
      <w:r w:rsidRPr="002939E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6296E" w:rsidRPr="002939E7" w:rsidRDefault="00F6296E" w:rsidP="007E36EB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Prace interwencyjne mogą być organizowane również przez przedsiębiorców </w:t>
      </w:r>
      <w:r w:rsidRPr="002939E7">
        <w:rPr>
          <w:rFonts w:ascii="Times New Roman" w:eastAsia="Times New Roman" w:hAnsi="Times New Roman" w:cs="Times New Roman"/>
          <w:sz w:val="20"/>
          <w:szCs w:val="20"/>
          <w:lang w:eastAsia="ar-SA"/>
        </w:rPr>
        <w:t>niezatrudniający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ch </w:t>
      </w:r>
      <w:r w:rsidRPr="002939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pracownika na zasadach przewidzianych dla pracodawców</w:t>
      </w:r>
      <w:r w:rsidR="000D042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B5E2A" w:rsidRDefault="002B5E2A" w:rsidP="00F8333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3330" w:rsidRPr="002939E7" w:rsidRDefault="00F83330" w:rsidP="00F8333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 xml:space="preserve">§ </w:t>
      </w:r>
      <w:r w:rsidRPr="002939E7">
        <w:rPr>
          <w:rFonts w:ascii="Times New Roman" w:hAnsi="Times New Roman" w:cs="Times New Roman"/>
          <w:b/>
          <w:sz w:val="20"/>
          <w:szCs w:val="20"/>
        </w:rPr>
        <w:t>1</w:t>
      </w:r>
      <w:r w:rsidR="00F6296E">
        <w:rPr>
          <w:rFonts w:ascii="Times New Roman" w:hAnsi="Times New Roman" w:cs="Times New Roman"/>
          <w:b/>
          <w:sz w:val="20"/>
          <w:szCs w:val="20"/>
        </w:rPr>
        <w:t>1</w:t>
      </w:r>
    </w:p>
    <w:p w:rsidR="001605DD" w:rsidRPr="002939E7" w:rsidRDefault="001605DD" w:rsidP="00F83330">
      <w:pPr>
        <w:pStyle w:val="Default"/>
        <w:spacing w:after="27"/>
        <w:jc w:val="both"/>
        <w:rPr>
          <w:sz w:val="20"/>
          <w:szCs w:val="20"/>
        </w:rPr>
      </w:pPr>
      <w:r w:rsidRPr="002939E7">
        <w:rPr>
          <w:sz w:val="20"/>
          <w:szCs w:val="20"/>
        </w:rPr>
        <w:lastRenderedPageBreak/>
        <w:t>W sprawach nie uregulowanych w niniejszym Regulaminie mają zastosowanie przepisy</w:t>
      </w:r>
      <w:r w:rsidR="00790625" w:rsidRPr="002939E7">
        <w:rPr>
          <w:sz w:val="20"/>
          <w:szCs w:val="20"/>
        </w:rPr>
        <w:t>:</w:t>
      </w:r>
      <w:r w:rsidRPr="002939E7">
        <w:rPr>
          <w:sz w:val="20"/>
          <w:szCs w:val="20"/>
        </w:rPr>
        <w:t xml:space="preserve"> </w:t>
      </w:r>
    </w:p>
    <w:p w:rsidR="00790625" w:rsidRPr="002939E7" w:rsidRDefault="00790625" w:rsidP="00F83330">
      <w:pPr>
        <w:pStyle w:val="Default"/>
        <w:spacing w:after="27"/>
        <w:jc w:val="both"/>
        <w:rPr>
          <w:sz w:val="20"/>
          <w:szCs w:val="20"/>
        </w:rPr>
      </w:pPr>
    </w:p>
    <w:p w:rsidR="00790625" w:rsidRPr="002939E7" w:rsidRDefault="00790625" w:rsidP="00790625">
      <w:pPr>
        <w:pStyle w:val="NormalnyWeb"/>
        <w:numPr>
          <w:ilvl w:val="0"/>
          <w:numId w:val="27"/>
        </w:numPr>
        <w:shd w:val="clear" w:color="auto" w:fill="FFFFFF"/>
        <w:spacing w:before="0" w:after="0" w:line="240" w:lineRule="auto"/>
        <w:jc w:val="both"/>
        <w:rPr>
          <w:color w:val="000000"/>
          <w:sz w:val="20"/>
          <w:szCs w:val="20"/>
        </w:rPr>
      </w:pPr>
      <w:r w:rsidRPr="002939E7">
        <w:rPr>
          <w:sz w:val="20"/>
          <w:szCs w:val="20"/>
        </w:rPr>
        <w:t xml:space="preserve">Ustawa z dnia 20.04.2004r o promocji zatrudnienia i instytucjach rynku pracy  (j. t. </w:t>
      </w:r>
      <w:r w:rsidR="00181550" w:rsidRPr="00E16081">
        <w:rPr>
          <w:sz w:val="20"/>
          <w:szCs w:val="20"/>
        </w:rPr>
        <w:t>tekst jednolity Dz. U. z 20</w:t>
      </w:r>
      <w:r w:rsidR="00C7196C">
        <w:rPr>
          <w:sz w:val="20"/>
          <w:szCs w:val="20"/>
        </w:rPr>
        <w:t>20</w:t>
      </w:r>
      <w:r w:rsidR="00181550" w:rsidRPr="00E16081">
        <w:rPr>
          <w:sz w:val="20"/>
          <w:szCs w:val="20"/>
        </w:rPr>
        <w:t xml:space="preserve">r. poz. </w:t>
      </w:r>
      <w:r w:rsidR="00DE130A">
        <w:rPr>
          <w:sz w:val="20"/>
          <w:szCs w:val="20"/>
        </w:rPr>
        <w:t>14</w:t>
      </w:r>
      <w:r w:rsidR="00C7196C">
        <w:rPr>
          <w:sz w:val="20"/>
          <w:szCs w:val="20"/>
        </w:rPr>
        <w:t>09</w:t>
      </w:r>
      <w:r w:rsidR="00181550" w:rsidRPr="00E16081">
        <w:rPr>
          <w:sz w:val="20"/>
          <w:szCs w:val="20"/>
        </w:rPr>
        <w:t xml:space="preserve"> z </w:t>
      </w:r>
      <w:proofErr w:type="spellStart"/>
      <w:r w:rsidR="00181550" w:rsidRPr="00E16081">
        <w:rPr>
          <w:sz w:val="20"/>
          <w:szCs w:val="20"/>
        </w:rPr>
        <w:t>późn</w:t>
      </w:r>
      <w:proofErr w:type="spellEnd"/>
      <w:r w:rsidR="00181550" w:rsidRPr="00E16081">
        <w:rPr>
          <w:sz w:val="20"/>
          <w:szCs w:val="20"/>
        </w:rPr>
        <w:t>. zm.</w:t>
      </w:r>
      <w:r w:rsidRPr="002939E7">
        <w:rPr>
          <w:sz w:val="20"/>
          <w:szCs w:val="20"/>
        </w:rPr>
        <w:t xml:space="preserve">),  </w:t>
      </w:r>
    </w:p>
    <w:p w:rsidR="00790625" w:rsidRPr="002939E7" w:rsidRDefault="00790625" w:rsidP="00790625">
      <w:pPr>
        <w:pStyle w:val="NormalnyWeb"/>
        <w:numPr>
          <w:ilvl w:val="0"/>
          <w:numId w:val="27"/>
        </w:numPr>
        <w:shd w:val="clear" w:color="auto" w:fill="FFFFFF"/>
        <w:spacing w:before="0" w:after="0" w:line="240" w:lineRule="auto"/>
        <w:jc w:val="both"/>
        <w:rPr>
          <w:color w:val="000000"/>
          <w:sz w:val="20"/>
          <w:szCs w:val="20"/>
        </w:rPr>
      </w:pPr>
      <w:r w:rsidRPr="002939E7">
        <w:rPr>
          <w:color w:val="000000"/>
          <w:sz w:val="20"/>
          <w:szCs w:val="20"/>
        </w:rPr>
        <w:t>Rozporządzenie Ministra Pracy i Polityki Społecznej z dnia 24.06.2014r w sprawie organizowania prac interwencyjnych i robót publicznych oraz jednorazowej refundacji kosztów z tytułu opłaconych składek na ubezpieczenie społeczne (Dz. U. z 2014r, poz. 864),</w:t>
      </w:r>
    </w:p>
    <w:p w:rsidR="00790625" w:rsidRPr="002939E7" w:rsidRDefault="00790625" w:rsidP="00790625">
      <w:pPr>
        <w:pStyle w:val="NormalnyWeb"/>
        <w:numPr>
          <w:ilvl w:val="0"/>
          <w:numId w:val="27"/>
        </w:numPr>
        <w:shd w:val="clear" w:color="auto" w:fill="FFFFFF"/>
        <w:spacing w:before="0" w:after="0" w:line="240" w:lineRule="auto"/>
        <w:jc w:val="both"/>
        <w:rPr>
          <w:color w:val="000000"/>
          <w:sz w:val="20"/>
          <w:szCs w:val="20"/>
        </w:rPr>
      </w:pPr>
      <w:r w:rsidRPr="002939E7">
        <w:rPr>
          <w:sz w:val="20"/>
          <w:szCs w:val="20"/>
        </w:rPr>
        <w:t xml:space="preserve">Ustawa z 30.04.2004r o postępowaniu w sprawach dot. pomocy publicznej (j. t. Dz. U. z 2016r  poz. 1808 z </w:t>
      </w:r>
      <w:proofErr w:type="spellStart"/>
      <w:r w:rsidRPr="002939E7">
        <w:rPr>
          <w:sz w:val="20"/>
          <w:szCs w:val="20"/>
        </w:rPr>
        <w:t>późn</w:t>
      </w:r>
      <w:proofErr w:type="spellEnd"/>
      <w:r w:rsidRPr="002939E7">
        <w:rPr>
          <w:sz w:val="20"/>
          <w:szCs w:val="20"/>
        </w:rPr>
        <w:t xml:space="preserve">. zm.),   </w:t>
      </w:r>
    </w:p>
    <w:p w:rsidR="00790625" w:rsidRPr="002939E7" w:rsidRDefault="00790625" w:rsidP="00790625">
      <w:pPr>
        <w:pStyle w:val="NormalnyWeb"/>
        <w:numPr>
          <w:ilvl w:val="0"/>
          <w:numId w:val="27"/>
        </w:numPr>
        <w:shd w:val="clear" w:color="auto" w:fill="FFFFFF"/>
        <w:spacing w:before="0" w:after="0" w:line="240" w:lineRule="auto"/>
        <w:jc w:val="both"/>
        <w:rPr>
          <w:color w:val="000000"/>
          <w:sz w:val="20"/>
          <w:szCs w:val="20"/>
        </w:rPr>
      </w:pPr>
      <w:r w:rsidRPr="002939E7">
        <w:rPr>
          <w:sz w:val="20"/>
          <w:szCs w:val="20"/>
        </w:rPr>
        <w:t xml:space="preserve">Rozporządzenie Komisji (UE) Nr 1407/2013 z dnia 18.12.2013r w sprawie stosowania art. 107 i 108 Traktatu o funkcjonowaniu Unii Europejskiej do pomocy de </w:t>
      </w:r>
      <w:proofErr w:type="spellStart"/>
      <w:r w:rsidRPr="002939E7">
        <w:rPr>
          <w:sz w:val="20"/>
          <w:szCs w:val="20"/>
        </w:rPr>
        <w:t>minimis</w:t>
      </w:r>
      <w:proofErr w:type="spellEnd"/>
      <w:r w:rsidRPr="002939E7">
        <w:rPr>
          <w:sz w:val="20"/>
          <w:szCs w:val="20"/>
        </w:rPr>
        <w:t xml:space="preserve"> (Dz. Urz. UE L 352  z 24.12.2013r, str. 1),</w:t>
      </w:r>
    </w:p>
    <w:p w:rsidR="00790625" w:rsidRPr="002939E7" w:rsidRDefault="00790625" w:rsidP="00790625">
      <w:pPr>
        <w:pStyle w:val="NormalnyWeb"/>
        <w:numPr>
          <w:ilvl w:val="0"/>
          <w:numId w:val="27"/>
        </w:numPr>
        <w:shd w:val="clear" w:color="auto" w:fill="FFFFFF"/>
        <w:spacing w:before="0" w:after="0" w:line="240" w:lineRule="auto"/>
        <w:jc w:val="both"/>
        <w:rPr>
          <w:color w:val="000000"/>
          <w:sz w:val="20"/>
          <w:szCs w:val="20"/>
        </w:rPr>
      </w:pPr>
      <w:r w:rsidRPr="002939E7">
        <w:rPr>
          <w:sz w:val="20"/>
          <w:szCs w:val="20"/>
        </w:rPr>
        <w:t xml:space="preserve">Rozporządzenie Komisji (UE) Nr 1408/2013 z dnia 18.12.2013r w sprawie stosowania   art. 107 i 108 Traktatu o funkcjonowaniu Unii Europejskiej do pomocy de </w:t>
      </w:r>
      <w:proofErr w:type="spellStart"/>
      <w:r w:rsidRPr="002939E7">
        <w:rPr>
          <w:sz w:val="20"/>
          <w:szCs w:val="20"/>
        </w:rPr>
        <w:t>minimis</w:t>
      </w:r>
      <w:proofErr w:type="spellEnd"/>
      <w:r w:rsidRPr="002939E7">
        <w:rPr>
          <w:sz w:val="20"/>
          <w:szCs w:val="20"/>
        </w:rPr>
        <w:t xml:space="preserve">  w sektorze rolnym (Dz. Urz. UE L 352 z 24.12.2013r, str. 9),</w:t>
      </w:r>
    </w:p>
    <w:p w:rsidR="00790625" w:rsidRPr="002939E7" w:rsidRDefault="00790625" w:rsidP="00790625">
      <w:pPr>
        <w:pStyle w:val="NormalnyWeb"/>
        <w:numPr>
          <w:ilvl w:val="0"/>
          <w:numId w:val="27"/>
        </w:numPr>
        <w:shd w:val="clear" w:color="auto" w:fill="FFFFFF"/>
        <w:spacing w:before="0" w:after="0" w:line="240" w:lineRule="auto"/>
        <w:jc w:val="both"/>
        <w:rPr>
          <w:color w:val="000000"/>
          <w:sz w:val="20"/>
          <w:szCs w:val="20"/>
        </w:rPr>
      </w:pPr>
      <w:r w:rsidRPr="002939E7">
        <w:rPr>
          <w:sz w:val="20"/>
          <w:szCs w:val="20"/>
        </w:rPr>
        <w:t xml:space="preserve">Rozporządzenie Komisji (UE) Nr 717/2014 z dnia 27.06.2014r w sprawie stosowania art. 107 i 108 Traktatu o funkcjonowaniu Unii Europejskiej do pomocy de </w:t>
      </w:r>
      <w:proofErr w:type="spellStart"/>
      <w:r w:rsidRPr="002939E7">
        <w:rPr>
          <w:sz w:val="20"/>
          <w:szCs w:val="20"/>
        </w:rPr>
        <w:t>minimis</w:t>
      </w:r>
      <w:proofErr w:type="spellEnd"/>
      <w:r w:rsidRPr="002939E7">
        <w:rPr>
          <w:sz w:val="20"/>
          <w:szCs w:val="20"/>
        </w:rPr>
        <w:t xml:space="preserve"> w sektorze rybołówstwa i akwakultury (Dz. Urz. UEL z dnia 28.06.2014r).</w:t>
      </w:r>
    </w:p>
    <w:p w:rsidR="00E64615" w:rsidRPr="002939E7" w:rsidRDefault="00E64615" w:rsidP="00794A3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330" w:rsidRPr="002939E7" w:rsidRDefault="00F83330" w:rsidP="00F8333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sz w:val="20"/>
          <w:szCs w:val="20"/>
        </w:rPr>
        <w:t xml:space="preserve">§ </w:t>
      </w:r>
      <w:r w:rsidRPr="002939E7">
        <w:rPr>
          <w:rFonts w:ascii="Times New Roman" w:hAnsi="Times New Roman" w:cs="Times New Roman"/>
          <w:b/>
          <w:sz w:val="20"/>
          <w:szCs w:val="20"/>
        </w:rPr>
        <w:t>1</w:t>
      </w:r>
      <w:r w:rsidR="000D0424">
        <w:rPr>
          <w:rFonts w:ascii="Times New Roman" w:hAnsi="Times New Roman" w:cs="Times New Roman"/>
          <w:b/>
          <w:sz w:val="20"/>
          <w:szCs w:val="20"/>
        </w:rPr>
        <w:t>2</w:t>
      </w:r>
    </w:p>
    <w:p w:rsidR="00E64615" w:rsidRPr="002939E7" w:rsidRDefault="00E64615" w:rsidP="00794A3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615" w:rsidRPr="002939E7" w:rsidRDefault="00E64615" w:rsidP="00794A3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36EB" w:rsidRPr="002939E7" w:rsidRDefault="007E36EB" w:rsidP="00794A3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9E7">
        <w:rPr>
          <w:rFonts w:ascii="Times New Roman" w:hAnsi="Times New Roman" w:cs="Times New Roman"/>
          <w:sz w:val="20"/>
          <w:szCs w:val="20"/>
        </w:rPr>
        <w:t xml:space="preserve">Regulamin wchodzi w życie z dniem </w:t>
      </w:r>
      <w:r w:rsidR="00DE130A">
        <w:rPr>
          <w:rFonts w:ascii="Times New Roman" w:hAnsi="Times New Roman" w:cs="Times New Roman"/>
          <w:sz w:val="20"/>
          <w:szCs w:val="20"/>
        </w:rPr>
        <w:t>07.03.2018</w:t>
      </w:r>
      <w:r w:rsidRPr="002939E7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64615" w:rsidRPr="002939E7" w:rsidRDefault="00E64615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64615" w:rsidRPr="002939E7" w:rsidRDefault="00E64615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64615" w:rsidRPr="002939E7" w:rsidRDefault="00E64615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64615" w:rsidRPr="002939E7" w:rsidRDefault="00E64615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64615" w:rsidRPr="002939E7" w:rsidRDefault="00E64615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64615" w:rsidRPr="002939E7" w:rsidRDefault="00E64615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64615" w:rsidRPr="002939E7" w:rsidRDefault="00E64615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64615" w:rsidRPr="002939E7" w:rsidRDefault="00E64615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64615" w:rsidRPr="002939E7" w:rsidRDefault="00E64615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64615" w:rsidRPr="002939E7" w:rsidRDefault="00E64615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64615" w:rsidRPr="002939E7" w:rsidRDefault="00E64615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64615" w:rsidRPr="002939E7" w:rsidRDefault="00E64615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64615" w:rsidRDefault="00E64615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2F7B23" w:rsidRDefault="002F7B23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2F7B23" w:rsidRDefault="002F7B23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949D5" w:rsidRPr="002939E7" w:rsidRDefault="00D949D5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E7EB6" w:rsidRPr="002939E7" w:rsidRDefault="00EE7EB6" w:rsidP="00EE7EB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939E7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Załącznik nr 2</w:t>
      </w:r>
    </w:p>
    <w:p w:rsidR="00EE7EB6" w:rsidRPr="002939E7" w:rsidRDefault="00EE7EB6" w:rsidP="00EE7EB6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2939E7">
        <w:rPr>
          <w:rFonts w:ascii="Times New Roman" w:eastAsia="Calibri" w:hAnsi="Times New Roman" w:cs="Times New Roman"/>
          <w:i/>
          <w:sz w:val="20"/>
          <w:szCs w:val="20"/>
        </w:rPr>
        <w:t xml:space="preserve">do Regulaminu sprawie </w:t>
      </w:r>
      <w:r w:rsidR="008F58CA" w:rsidRPr="002939E7">
        <w:rPr>
          <w:rFonts w:ascii="Times New Roman" w:hAnsi="Times New Roman" w:cs="Times New Roman"/>
          <w:i/>
          <w:sz w:val="20"/>
          <w:szCs w:val="20"/>
        </w:rPr>
        <w:t>organizacji prac interwencyjnych</w:t>
      </w:r>
      <w:r w:rsidRPr="002939E7">
        <w:rPr>
          <w:rFonts w:ascii="Times New Roman" w:eastAsia="Calibri" w:hAnsi="Times New Roman" w:cs="Times New Roman"/>
          <w:i/>
          <w:sz w:val="20"/>
          <w:szCs w:val="20"/>
        </w:rPr>
        <w:t xml:space="preserve"> obowiązujący w Powiatowym Urzędzie Pracy w Jastrzębiu-Zdroju z dnia </w:t>
      </w:r>
      <w:r w:rsidR="008F58CA" w:rsidRPr="002939E7">
        <w:rPr>
          <w:rFonts w:ascii="Times New Roman" w:hAnsi="Times New Roman" w:cs="Times New Roman"/>
          <w:i/>
          <w:sz w:val="20"/>
          <w:szCs w:val="20"/>
        </w:rPr>
        <w:t>0</w:t>
      </w:r>
      <w:r w:rsidR="00DE130A">
        <w:rPr>
          <w:rFonts w:ascii="Times New Roman" w:hAnsi="Times New Roman" w:cs="Times New Roman"/>
          <w:i/>
          <w:sz w:val="20"/>
          <w:szCs w:val="20"/>
        </w:rPr>
        <w:t>7</w:t>
      </w:r>
      <w:r w:rsidR="008F58CA" w:rsidRPr="002939E7">
        <w:rPr>
          <w:rFonts w:ascii="Times New Roman" w:hAnsi="Times New Roman" w:cs="Times New Roman"/>
          <w:i/>
          <w:sz w:val="20"/>
          <w:szCs w:val="20"/>
        </w:rPr>
        <w:t>.03</w:t>
      </w:r>
      <w:r w:rsidRPr="002939E7">
        <w:rPr>
          <w:rFonts w:ascii="Times New Roman" w:eastAsia="Calibri" w:hAnsi="Times New Roman" w:cs="Times New Roman"/>
          <w:i/>
          <w:sz w:val="20"/>
          <w:szCs w:val="20"/>
        </w:rPr>
        <w:t>.2018r.</w:t>
      </w:r>
    </w:p>
    <w:p w:rsidR="00EE7EB6" w:rsidRPr="002939E7" w:rsidRDefault="00EE7EB6" w:rsidP="00EE7EB6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01958" w:rsidRPr="00B01958" w:rsidRDefault="00B01958" w:rsidP="00B01958">
      <w:pPr>
        <w:jc w:val="both"/>
        <w:rPr>
          <w:rFonts w:ascii="Times New Roman" w:hAnsi="Times New Roman"/>
          <w:sz w:val="20"/>
          <w:szCs w:val="20"/>
        </w:rPr>
      </w:pPr>
      <w:r w:rsidRPr="00B01958">
        <w:rPr>
          <w:rFonts w:ascii="Times New Roman" w:hAnsi="Times New Roman"/>
          <w:sz w:val="20"/>
          <w:szCs w:val="20"/>
        </w:rPr>
        <w:t>Kryteria oceny i punktacja wniosku o zorganizowanie prac interwencyjnych:</w:t>
      </w:r>
    </w:p>
    <w:p w:rsidR="00B01958" w:rsidRPr="00B01958" w:rsidRDefault="00B01958" w:rsidP="00B0195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01958">
        <w:rPr>
          <w:rFonts w:ascii="Times New Roman" w:eastAsia="Calibri" w:hAnsi="Times New Roman"/>
          <w:b/>
          <w:sz w:val="20"/>
          <w:szCs w:val="20"/>
        </w:rPr>
        <w:t>Dotychczasowa współpraca wnioskodawcy z tut. Urzędem</w:t>
      </w:r>
    </w:p>
    <w:p w:rsidR="00B01958" w:rsidRPr="00B01958" w:rsidRDefault="00B01958" w:rsidP="00B0195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958">
        <w:rPr>
          <w:rFonts w:ascii="Times New Roman" w:hAnsi="Times New Roman"/>
          <w:sz w:val="20"/>
          <w:szCs w:val="20"/>
        </w:rPr>
        <w:t xml:space="preserve">Firma dotychczas nie korzystała z subsydiowanych form wsparcia – </w:t>
      </w:r>
      <w:r w:rsidRPr="00B01958">
        <w:rPr>
          <w:rFonts w:ascii="Times New Roman" w:hAnsi="Times New Roman"/>
          <w:b/>
          <w:sz w:val="20"/>
          <w:szCs w:val="20"/>
        </w:rPr>
        <w:t xml:space="preserve">3 </w:t>
      </w:r>
      <w:proofErr w:type="spellStart"/>
      <w:r w:rsidRPr="00B01958">
        <w:rPr>
          <w:rFonts w:ascii="Times New Roman" w:hAnsi="Times New Roman"/>
          <w:b/>
          <w:sz w:val="20"/>
          <w:szCs w:val="20"/>
        </w:rPr>
        <w:t>pkt</w:t>
      </w:r>
      <w:proofErr w:type="spellEnd"/>
      <w:r w:rsidRPr="00B01958">
        <w:rPr>
          <w:rFonts w:ascii="Times New Roman" w:hAnsi="Times New Roman"/>
          <w:sz w:val="20"/>
          <w:szCs w:val="20"/>
        </w:rPr>
        <w:t>,</w:t>
      </w:r>
    </w:p>
    <w:p w:rsidR="00B01958" w:rsidRPr="00B01958" w:rsidRDefault="00B01958" w:rsidP="00B0195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958">
        <w:rPr>
          <w:rFonts w:ascii="Times New Roman" w:hAnsi="Times New Roman"/>
          <w:sz w:val="20"/>
          <w:szCs w:val="20"/>
        </w:rPr>
        <w:t xml:space="preserve">Pozytywna (prawidłowe realizowanie zawartych umów,  efektywność zatrudnienia)  – </w:t>
      </w:r>
      <w:r w:rsidRPr="00B01958">
        <w:rPr>
          <w:rFonts w:ascii="Times New Roman" w:hAnsi="Times New Roman"/>
          <w:b/>
          <w:sz w:val="20"/>
          <w:szCs w:val="20"/>
        </w:rPr>
        <w:t xml:space="preserve">5 </w:t>
      </w:r>
      <w:proofErr w:type="spellStart"/>
      <w:r w:rsidRPr="00B01958">
        <w:rPr>
          <w:rFonts w:ascii="Times New Roman" w:hAnsi="Times New Roman"/>
          <w:b/>
          <w:sz w:val="20"/>
          <w:szCs w:val="20"/>
        </w:rPr>
        <w:t>pkt</w:t>
      </w:r>
      <w:proofErr w:type="spellEnd"/>
      <w:r w:rsidRPr="00B01958">
        <w:rPr>
          <w:rFonts w:ascii="Times New Roman" w:hAnsi="Times New Roman"/>
          <w:sz w:val="20"/>
          <w:szCs w:val="20"/>
        </w:rPr>
        <w:t>,</w:t>
      </w:r>
    </w:p>
    <w:p w:rsidR="00B01958" w:rsidRDefault="00B01958" w:rsidP="00B0195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7B23">
        <w:rPr>
          <w:rFonts w:ascii="Times New Roman" w:hAnsi="Times New Roman"/>
          <w:sz w:val="20"/>
          <w:szCs w:val="20"/>
        </w:rPr>
        <w:t xml:space="preserve">Negatywna (problemy z wywiązywaniem się z warunków zawartych umów, brak efektywności w zatrudnieniu) – </w:t>
      </w:r>
      <w:r w:rsidRPr="002F7B23">
        <w:rPr>
          <w:rFonts w:ascii="Times New Roman" w:hAnsi="Times New Roman"/>
          <w:b/>
          <w:sz w:val="20"/>
          <w:szCs w:val="20"/>
        </w:rPr>
        <w:t xml:space="preserve">(-3pkt) </w:t>
      </w:r>
      <w:r w:rsidRPr="002F7B23">
        <w:rPr>
          <w:rFonts w:ascii="Times New Roman" w:hAnsi="Times New Roman"/>
          <w:sz w:val="20"/>
          <w:szCs w:val="20"/>
        </w:rPr>
        <w:t>;</w:t>
      </w:r>
    </w:p>
    <w:p w:rsidR="002F7B23" w:rsidRPr="002F7B23" w:rsidRDefault="002F7B23" w:rsidP="002F7B23">
      <w:pPr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</w:p>
    <w:p w:rsidR="00B01958" w:rsidRPr="00B01958" w:rsidRDefault="00B01958" w:rsidP="00B0195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01958">
        <w:rPr>
          <w:rFonts w:ascii="Times New Roman" w:eastAsia="Calibri" w:hAnsi="Times New Roman"/>
          <w:b/>
          <w:sz w:val="20"/>
          <w:szCs w:val="20"/>
        </w:rPr>
        <w:t>Miejsce wykonywania pracy w ramach prac interwencyjnych</w:t>
      </w:r>
    </w:p>
    <w:p w:rsidR="00B01958" w:rsidRPr="00B01958" w:rsidRDefault="00B01958" w:rsidP="00B01958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B01958" w:rsidRPr="00B01958" w:rsidRDefault="00B01958" w:rsidP="00B0195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958">
        <w:rPr>
          <w:rFonts w:ascii="Times New Roman" w:hAnsi="Times New Roman"/>
          <w:sz w:val="20"/>
          <w:szCs w:val="20"/>
        </w:rPr>
        <w:t>Teren miasta Jastrzębie-Zdrój–</w:t>
      </w:r>
      <w:r w:rsidRPr="00B01958">
        <w:rPr>
          <w:rFonts w:ascii="Times New Roman" w:hAnsi="Times New Roman"/>
          <w:b/>
          <w:sz w:val="20"/>
          <w:szCs w:val="20"/>
        </w:rPr>
        <w:t xml:space="preserve">5 </w:t>
      </w:r>
      <w:proofErr w:type="spellStart"/>
      <w:r w:rsidRPr="00B01958">
        <w:rPr>
          <w:rFonts w:ascii="Times New Roman" w:hAnsi="Times New Roman"/>
          <w:b/>
          <w:sz w:val="20"/>
          <w:szCs w:val="20"/>
        </w:rPr>
        <w:t>pkt</w:t>
      </w:r>
      <w:proofErr w:type="spellEnd"/>
      <w:r w:rsidRPr="00B01958">
        <w:rPr>
          <w:rFonts w:ascii="Times New Roman" w:hAnsi="Times New Roman"/>
          <w:sz w:val="20"/>
          <w:szCs w:val="20"/>
        </w:rPr>
        <w:t>,</w:t>
      </w:r>
    </w:p>
    <w:p w:rsidR="00B01958" w:rsidRPr="00B01958" w:rsidRDefault="00B01958" w:rsidP="00B0195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958">
        <w:rPr>
          <w:rFonts w:ascii="Times New Roman" w:hAnsi="Times New Roman"/>
          <w:sz w:val="20"/>
          <w:szCs w:val="20"/>
        </w:rPr>
        <w:t xml:space="preserve">Gminy ościenne – </w:t>
      </w:r>
      <w:r w:rsidRPr="00B01958">
        <w:rPr>
          <w:rFonts w:ascii="Times New Roman" w:hAnsi="Times New Roman"/>
          <w:b/>
          <w:sz w:val="20"/>
          <w:szCs w:val="20"/>
        </w:rPr>
        <w:t xml:space="preserve">3 </w:t>
      </w:r>
      <w:proofErr w:type="spellStart"/>
      <w:r w:rsidRPr="00B01958">
        <w:rPr>
          <w:rFonts w:ascii="Times New Roman" w:hAnsi="Times New Roman"/>
          <w:b/>
          <w:sz w:val="20"/>
          <w:szCs w:val="20"/>
        </w:rPr>
        <w:t>pkt</w:t>
      </w:r>
      <w:proofErr w:type="spellEnd"/>
    </w:p>
    <w:p w:rsidR="00B01958" w:rsidRPr="00B01958" w:rsidRDefault="002F7B23" w:rsidP="00B0195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Inne</w:t>
      </w:r>
      <w:r w:rsidR="00B01958" w:rsidRPr="00B01958">
        <w:rPr>
          <w:rFonts w:ascii="Times New Roman" w:hAnsi="Times New Roman"/>
          <w:sz w:val="20"/>
          <w:szCs w:val="20"/>
        </w:rPr>
        <w:t xml:space="preserve"> – </w:t>
      </w:r>
      <w:r w:rsidR="00B01958" w:rsidRPr="00B01958">
        <w:rPr>
          <w:rFonts w:ascii="Times New Roman" w:hAnsi="Times New Roman"/>
          <w:b/>
          <w:sz w:val="20"/>
          <w:szCs w:val="20"/>
        </w:rPr>
        <w:t xml:space="preserve">0 </w:t>
      </w:r>
      <w:r w:rsidR="00B01958" w:rsidRPr="00B01958">
        <w:rPr>
          <w:rFonts w:ascii="Times New Roman" w:hAnsi="Times New Roman"/>
          <w:sz w:val="20"/>
          <w:szCs w:val="20"/>
        </w:rPr>
        <w:t>pkt.</w:t>
      </w:r>
    </w:p>
    <w:p w:rsidR="00B01958" w:rsidRPr="00B01958" w:rsidRDefault="00B01958" w:rsidP="00B01958">
      <w:pPr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</w:p>
    <w:p w:rsidR="00B01958" w:rsidRPr="00B01958" w:rsidRDefault="00B01958" w:rsidP="00B0195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01958">
        <w:rPr>
          <w:rFonts w:ascii="Times New Roman" w:eastAsia="Calibri" w:hAnsi="Times New Roman"/>
          <w:b/>
          <w:sz w:val="20"/>
          <w:szCs w:val="20"/>
        </w:rPr>
        <w:t>Wysokość proponowanego wynagrodzenia</w:t>
      </w:r>
    </w:p>
    <w:p w:rsidR="00B01958" w:rsidRPr="00B01958" w:rsidRDefault="00B01958" w:rsidP="00B01958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B01958" w:rsidRPr="00B01958" w:rsidRDefault="00B01958" w:rsidP="00B0195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958">
        <w:rPr>
          <w:rFonts w:ascii="Times New Roman" w:hAnsi="Times New Roman"/>
          <w:sz w:val="20"/>
          <w:szCs w:val="20"/>
        </w:rPr>
        <w:t>od 2</w:t>
      </w:r>
      <w:r w:rsidR="00DE130A">
        <w:rPr>
          <w:rFonts w:ascii="Times New Roman" w:hAnsi="Times New Roman"/>
          <w:sz w:val="20"/>
          <w:szCs w:val="20"/>
        </w:rPr>
        <w:t>600</w:t>
      </w:r>
      <w:r w:rsidRPr="00B01958">
        <w:rPr>
          <w:rFonts w:ascii="Times New Roman" w:hAnsi="Times New Roman"/>
          <w:sz w:val="20"/>
          <w:szCs w:val="20"/>
        </w:rPr>
        <w:t xml:space="preserve"> zł  do 2</w:t>
      </w:r>
      <w:r w:rsidR="00DE130A">
        <w:rPr>
          <w:rFonts w:ascii="Times New Roman" w:hAnsi="Times New Roman"/>
          <w:sz w:val="20"/>
          <w:szCs w:val="20"/>
        </w:rPr>
        <w:t>7</w:t>
      </w:r>
      <w:r w:rsidRPr="00B01958">
        <w:rPr>
          <w:rFonts w:ascii="Times New Roman" w:hAnsi="Times New Roman"/>
          <w:sz w:val="20"/>
          <w:szCs w:val="20"/>
        </w:rPr>
        <w:t xml:space="preserve">99 zł – </w:t>
      </w:r>
      <w:r w:rsidRPr="00B01958">
        <w:rPr>
          <w:rFonts w:ascii="Times New Roman" w:hAnsi="Times New Roman"/>
          <w:b/>
          <w:sz w:val="20"/>
          <w:szCs w:val="20"/>
        </w:rPr>
        <w:t xml:space="preserve">1 </w:t>
      </w:r>
      <w:proofErr w:type="spellStart"/>
      <w:r w:rsidRPr="00B01958">
        <w:rPr>
          <w:rFonts w:ascii="Times New Roman" w:hAnsi="Times New Roman"/>
          <w:b/>
          <w:sz w:val="20"/>
          <w:szCs w:val="20"/>
        </w:rPr>
        <w:t>pkt</w:t>
      </w:r>
      <w:proofErr w:type="spellEnd"/>
      <w:r w:rsidRPr="00B01958">
        <w:rPr>
          <w:rFonts w:ascii="Times New Roman" w:hAnsi="Times New Roman"/>
          <w:sz w:val="20"/>
          <w:szCs w:val="20"/>
        </w:rPr>
        <w:t>,</w:t>
      </w:r>
    </w:p>
    <w:p w:rsidR="00B01958" w:rsidRPr="00B01958" w:rsidRDefault="00B01958" w:rsidP="00B0195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958">
        <w:rPr>
          <w:rFonts w:ascii="Times New Roman" w:hAnsi="Times New Roman"/>
          <w:sz w:val="20"/>
          <w:szCs w:val="20"/>
        </w:rPr>
        <w:t>od 2</w:t>
      </w:r>
      <w:r w:rsidR="00DE130A">
        <w:rPr>
          <w:rFonts w:ascii="Times New Roman" w:hAnsi="Times New Roman"/>
          <w:sz w:val="20"/>
          <w:szCs w:val="20"/>
        </w:rPr>
        <w:t>8</w:t>
      </w:r>
      <w:r w:rsidRPr="00B01958">
        <w:rPr>
          <w:rFonts w:ascii="Times New Roman" w:hAnsi="Times New Roman"/>
          <w:sz w:val="20"/>
          <w:szCs w:val="20"/>
        </w:rPr>
        <w:t>00 zł do 2</w:t>
      </w:r>
      <w:r w:rsidR="00DE130A">
        <w:rPr>
          <w:rFonts w:ascii="Times New Roman" w:hAnsi="Times New Roman"/>
          <w:sz w:val="20"/>
          <w:szCs w:val="20"/>
        </w:rPr>
        <w:t>9</w:t>
      </w:r>
      <w:r w:rsidRPr="00B01958">
        <w:rPr>
          <w:rFonts w:ascii="Times New Roman" w:hAnsi="Times New Roman"/>
          <w:sz w:val="20"/>
          <w:szCs w:val="20"/>
        </w:rPr>
        <w:t xml:space="preserve">99 zł – </w:t>
      </w:r>
      <w:r w:rsidRPr="00B01958">
        <w:rPr>
          <w:rFonts w:ascii="Times New Roman" w:hAnsi="Times New Roman"/>
          <w:b/>
          <w:sz w:val="20"/>
          <w:szCs w:val="20"/>
        </w:rPr>
        <w:t xml:space="preserve">3 </w:t>
      </w:r>
      <w:proofErr w:type="spellStart"/>
      <w:r w:rsidRPr="00B01958">
        <w:rPr>
          <w:rFonts w:ascii="Times New Roman" w:hAnsi="Times New Roman"/>
          <w:b/>
          <w:sz w:val="20"/>
          <w:szCs w:val="20"/>
        </w:rPr>
        <w:t>pkt</w:t>
      </w:r>
      <w:proofErr w:type="spellEnd"/>
      <w:r w:rsidRPr="00B01958">
        <w:rPr>
          <w:rFonts w:ascii="Times New Roman" w:hAnsi="Times New Roman"/>
          <w:sz w:val="20"/>
          <w:szCs w:val="20"/>
        </w:rPr>
        <w:t>,</w:t>
      </w:r>
    </w:p>
    <w:p w:rsidR="00B01958" w:rsidRPr="00B01958" w:rsidRDefault="00B01958" w:rsidP="00B0195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958">
        <w:rPr>
          <w:rFonts w:ascii="Times New Roman" w:hAnsi="Times New Roman"/>
          <w:sz w:val="20"/>
          <w:szCs w:val="20"/>
        </w:rPr>
        <w:t xml:space="preserve">od </w:t>
      </w:r>
      <w:r w:rsidR="00DE130A">
        <w:rPr>
          <w:rFonts w:ascii="Times New Roman" w:hAnsi="Times New Roman"/>
          <w:sz w:val="20"/>
          <w:szCs w:val="20"/>
        </w:rPr>
        <w:t>3000</w:t>
      </w:r>
      <w:r w:rsidRPr="00B01958">
        <w:rPr>
          <w:rFonts w:ascii="Times New Roman" w:hAnsi="Times New Roman"/>
          <w:sz w:val="20"/>
          <w:szCs w:val="20"/>
        </w:rPr>
        <w:t xml:space="preserve"> zł i powyżej – </w:t>
      </w:r>
      <w:r w:rsidRPr="00B01958">
        <w:rPr>
          <w:rFonts w:ascii="Times New Roman" w:hAnsi="Times New Roman"/>
          <w:b/>
          <w:sz w:val="20"/>
          <w:szCs w:val="20"/>
        </w:rPr>
        <w:t xml:space="preserve">5 </w:t>
      </w:r>
      <w:proofErr w:type="spellStart"/>
      <w:r w:rsidRPr="00B01958">
        <w:rPr>
          <w:rFonts w:ascii="Times New Roman" w:hAnsi="Times New Roman"/>
          <w:b/>
          <w:sz w:val="20"/>
          <w:szCs w:val="20"/>
        </w:rPr>
        <w:t>pkt</w:t>
      </w:r>
      <w:proofErr w:type="spellEnd"/>
    </w:p>
    <w:p w:rsidR="00B01958" w:rsidRPr="00B01958" w:rsidRDefault="00B01958" w:rsidP="00B01958">
      <w:pPr>
        <w:ind w:left="1440"/>
        <w:jc w:val="both"/>
        <w:rPr>
          <w:rFonts w:ascii="Times New Roman" w:hAnsi="Times New Roman"/>
          <w:sz w:val="20"/>
          <w:szCs w:val="20"/>
        </w:rPr>
      </w:pPr>
    </w:p>
    <w:p w:rsidR="00B01958" w:rsidRPr="00B01958" w:rsidRDefault="00B01958" w:rsidP="00B01958">
      <w:pPr>
        <w:pStyle w:val="Tekstpodstawowy2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01958">
        <w:rPr>
          <w:rFonts w:ascii="Times New Roman" w:eastAsia="Calibri" w:hAnsi="Times New Roman"/>
          <w:b/>
          <w:sz w:val="20"/>
          <w:szCs w:val="20"/>
        </w:rPr>
        <w:t>Długość gwarantowanego zatrudnienia po okresie trwania prac interwencyjnych</w:t>
      </w:r>
    </w:p>
    <w:p w:rsidR="00B01958" w:rsidRPr="00B01958" w:rsidRDefault="00B01958" w:rsidP="00B01958">
      <w:pPr>
        <w:pStyle w:val="Tekstpodstawowy2"/>
        <w:numPr>
          <w:ilvl w:val="0"/>
          <w:numId w:val="34"/>
        </w:numPr>
        <w:spacing w:after="0" w:line="240" w:lineRule="auto"/>
        <w:ind w:left="1570" w:hanging="357"/>
        <w:jc w:val="both"/>
        <w:rPr>
          <w:rFonts w:ascii="Times New Roman" w:eastAsia="Calibri" w:hAnsi="Times New Roman"/>
          <w:b/>
          <w:sz w:val="20"/>
          <w:szCs w:val="20"/>
        </w:rPr>
      </w:pPr>
      <w:r w:rsidRPr="00B01958">
        <w:rPr>
          <w:rFonts w:ascii="Times New Roman" w:eastAsia="Calibri" w:hAnsi="Times New Roman"/>
          <w:sz w:val="20"/>
          <w:szCs w:val="20"/>
        </w:rPr>
        <w:t xml:space="preserve">Brak deklaracji zatrudnienia </w:t>
      </w:r>
      <w:r w:rsidRPr="00B01958">
        <w:rPr>
          <w:rFonts w:ascii="Times New Roman" w:eastAsia="Calibri" w:hAnsi="Times New Roman"/>
          <w:b/>
          <w:sz w:val="20"/>
          <w:szCs w:val="20"/>
        </w:rPr>
        <w:t>– 0 pkt.</w:t>
      </w:r>
    </w:p>
    <w:p w:rsidR="00B01958" w:rsidRPr="00B01958" w:rsidRDefault="00B01958" w:rsidP="00B01958">
      <w:pPr>
        <w:pStyle w:val="Tekstpodstawowy2"/>
        <w:numPr>
          <w:ilvl w:val="0"/>
          <w:numId w:val="34"/>
        </w:numPr>
        <w:spacing w:after="0" w:line="240" w:lineRule="auto"/>
        <w:ind w:left="1570" w:hanging="357"/>
        <w:jc w:val="both"/>
        <w:rPr>
          <w:rFonts w:ascii="Times New Roman" w:eastAsia="Calibri" w:hAnsi="Times New Roman"/>
          <w:sz w:val="20"/>
          <w:szCs w:val="20"/>
        </w:rPr>
      </w:pPr>
      <w:r w:rsidRPr="00B01958">
        <w:rPr>
          <w:rFonts w:ascii="Times New Roman" w:eastAsia="Calibri" w:hAnsi="Times New Roman"/>
          <w:sz w:val="20"/>
          <w:szCs w:val="20"/>
        </w:rPr>
        <w:t xml:space="preserve">1 miesiąc </w:t>
      </w:r>
      <w:r w:rsidRPr="00B01958">
        <w:rPr>
          <w:rFonts w:ascii="Times New Roman" w:eastAsia="Calibri" w:hAnsi="Times New Roman"/>
          <w:b/>
          <w:sz w:val="20"/>
          <w:szCs w:val="20"/>
        </w:rPr>
        <w:t xml:space="preserve">– 1 </w:t>
      </w:r>
      <w:proofErr w:type="spellStart"/>
      <w:r w:rsidRPr="00B01958">
        <w:rPr>
          <w:rFonts w:ascii="Times New Roman" w:eastAsia="Calibri" w:hAnsi="Times New Roman"/>
          <w:b/>
          <w:sz w:val="20"/>
          <w:szCs w:val="20"/>
        </w:rPr>
        <w:t>pkt</w:t>
      </w:r>
      <w:proofErr w:type="spellEnd"/>
    </w:p>
    <w:p w:rsidR="00B01958" w:rsidRPr="00B01958" w:rsidRDefault="00B01958" w:rsidP="00B01958">
      <w:pPr>
        <w:pStyle w:val="Tekstpodstawowy2"/>
        <w:numPr>
          <w:ilvl w:val="0"/>
          <w:numId w:val="34"/>
        </w:numPr>
        <w:spacing w:after="0" w:line="240" w:lineRule="auto"/>
        <w:ind w:left="1570" w:hanging="357"/>
        <w:jc w:val="both"/>
        <w:rPr>
          <w:rFonts w:ascii="Times New Roman" w:eastAsia="Calibri" w:hAnsi="Times New Roman"/>
          <w:sz w:val="20"/>
          <w:szCs w:val="20"/>
        </w:rPr>
      </w:pPr>
      <w:r w:rsidRPr="00B01958">
        <w:rPr>
          <w:rFonts w:ascii="Times New Roman" w:eastAsia="Calibri" w:hAnsi="Times New Roman"/>
          <w:sz w:val="20"/>
          <w:szCs w:val="20"/>
        </w:rPr>
        <w:t xml:space="preserve">Od 2 miesięcy do 3 miesięcy – </w:t>
      </w:r>
      <w:r w:rsidRPr="00B01958">
        <w:rPr>
          <w:rFonts w:ascii="Times New Roman" w:eastAsia="Calibri" w:hAnsi="Times New Roman"/>
          <w:b/>
          <w:sz w:val="20"/>
          <w:szCs w:val="20"/>
        </w:rPr>
        <w:t xml:space="preserve">3 </w:t>
      </w:r>
      <w:proofErr w:type="spellStart"/>
      <w:r w:rsidRPr="00B01958">
        <w:rPr>
          <w:rFonts w:ascii="Times New Roman" w:eastAsia="Calibri" w:hAnsi="Times New Roman"/>
          <w:b/>
          <w:sz w:val="20"/>
          <w:szCs w:val="20"/>
        </w:rPr>
        <w:t>pkt</w:t>
      </w:r>
      <w:proofErr w:type="spellEnd"/>
    </w:p>
    <w:p w:rsidR="00B01958" w:rsidRDefault="00B01958" w:rsidP="00B01958">
      <w:pPr>
        <w:pStyle w:val="Tekstpodstawowy2"/>
        <w:numPr>
          <w:ilvl w:val="0"/>
          <w:numId w:val="34"/>
        </w:numPr>
        <w:spacing w:after="0" w:line="240" w:lineRule="auto"/>
        <w:ind w:left="1570" w:hanging="357"/>
        <w:jc w:val="both"/>
        <w:rPr>
          <w:rFonts w:ascii="Times New Roman" w:eastAsia="Calibri" w:hAnsi="Times New Roman"/>
          <w:b/>
          <w:sz w:val="20"/>
          <w:szCs w:val="20"/>
        </w:rPr>
      </w:pPr>
      <w:r w:rsidRPr="00B01958">
        <w:rPr>
          <w:rFonts w:ascii="Times New Roman" w:eastAsia="Calibri" w:hAnsi="Times New Roman"/>
          <w:sz w:val="20"/>
          <w:szCs w:val="20"/>
        </w:rPr>
        <w:t xml:space="preserve">Od 4 miesięcy wzwyż – </w:t>
      </w:r>
      <w:r w:rsidRPr="00B01958">
        <w:rPr>
          <w:rFonts w:ascii="Times New Roman" w:eastAsia="Calibri" w:hAnsi="Times New Roman"/>
          <w:b/>
          <w:sz w:val="20"/>
          <w:szCs w:val="20"/>
        </w:rPr>
        <w:t xml:space="preserve">5 </w:t>
      </w:r>
      <w:proofErr w:type="spellStart"/>
      <w:r w:rsidRPr="00B01958">
        <w:rPr>
          <w:rFonts w:ascii="Times New Roman" w:eastAsia="Calibri" w:hAnsi="Times New Roman"/>
          <w:b/>
          <w:sz w:val="20"/>
          <w:szCs w:val="20"/>
        </w:rPr>
        <w:t>pkt</w:t>
      </w:r>
      <w:proofErr w:type="spellEnd"/>
    </w:p>
    <w:p w:rsidR="00B01958" w:rsidRPr="00B01958" w:rsidRDefault="00B01958" w:rsidP="00B01958">
      <w:pPr>
        <w:pStyle w:val="Tekstpodstawowy2"/>
        <w:spacing w:after="0" w:line="240" w:lineRule="auto"/>
        <w:ind w:left="1570"/>
        <w:jc w:val="both"/>
        <w:rPr>
          <w:rFonts w:ascii="Times New Roman" w:eastAsia="Calibri" w:hAnsi="Times New Roman"/>
          <w:b/>
          <w:sz w:val="20"/>
          <w:szCs w:val="20"/>
        </w:rPr>
      </w:pPr>
    </w:p>
    <w:p w:rsidR="00B01958" w:rsidRPr="00B01958" w:rsidRDefault="00B01958" w:rsidP="00B01958">
      <w:pPr>
        <w:pStyle w:val="Tekstpodstawowy2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01958">
        <w:rPr>
          <w:rFonts w:ascii="Times New Roman" w:eastAsia="Calibri" w:hAnsi="Times New Roman"/>
          <w:b/>
          <w:sz w:val="20"/>
          <w:szCs w:val="20"/>
        </w:rPr>
        <w:t>Liczba bezrobotnych – potencjalnych kandydatów do zatrudnienia</w:t>
      </w:r>
      <w:r w:rsidRPr="00B01958">
        <w:rPr>
          <w:rFonts w:ascii="Times New Roman" w:eastAsia="Calibri" w:hAnsi="Times New Roman"/>
          <w:sz w:val="20"/>
          <w:szCs w:val="20"/>
        </w:rPr>
        <w:t>,</w:t>
      </w:r>
    </w:p>
    <w:p w:rsidR="00B01958" w:rsidRPr="00B01958" w:rsidRDefault="00B01958" w:rsidP="00B01958">
      <w:pPr>
        <w:pStyle w:val="Tekstpodstawowy2"/>
        <w:numPr>
          <w:ilvl w:val="0"/>
          <w:numId w:val="35"/>
        </w:numPr>
        <w:spacing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01958">
        <w:rPr>
          <w:rFonts w:ascii="Times New Roman" w:eastAsia="Calibri" w:hAnsi="Times New Roman"/>
          <w:sz w:val="20"/>
          <w:szCs w:val="20"/>
        </w:rPr>
        <w:t xml:space="preserve">Liczba zarejestrowanych osób bezrobotnych posiadających wymagane przez Organizatora kwalifikacje wynosi co najmniej 15 osób </w:t>
      </w:r>
      <w:r w:rsidRPr="00B01958">
        <w:rPr>
          <w:rFonts w:ascii="Times New Roman" w:eastAsia="Calibri" w:hAnsi="Times New Roman"/>
          <w:b/>
          <w:sz w:val="20"/>
          <w:szCs w:val="20"/>
        </w:rPr>
        <w:t xml:space="preserve">– 2 </w:t>
      </w:r>
      <w:proofErr w:type="spellStart"/>
      <w:r w:rsidRPr="00B01958">
        <w:rPr>
          <w:rFonts w:ascii="Times New Roman" w:eastAsia="Calibri" w:hAnsi="Times New Roman"/>
          <w:b/>
          <w:sz w:val="20"/>
          <w:szCs w:val="20"/>
        </w:rPr>
        <w:t>pkt</w:t>
      </w:r>
      <w:proofErr w:type="spellEnd"/>
    </w:p>
    <w:p w:rsidR="00B01958" w:rsidRPr="00B01958" w:rsidRDefault="00B01958" w:rsidP="00B01958">
      <w:pPr>
        <w:pStyle w:val="Tekstpodstawowy2"/>
        <w:numPr>
          <w:ilvl w:val="0"/>
          <w:numId w:val="35"/>
        </w:numPr>
        <w:spacing w:line="240" w:lineRule="auto"/>
        <w:jc w:val="both"/>
        <w:rPr>
          <w:rFonts w:ascii="Times New Roman" w:eastAsia="Calibri" w:hAnsi="Times New Roman"/>
          <w:b/>
          <w:sz w:val="20"/>
          <w:szCs w:val="20"/>
        </w:rPr>
      </w:pPr>
      <w:r w:rsidRPr="00B01958">
        <w:rPr>
          <w:rFonts w:ascii="Times New Roman" w:eastAsia="Calibri" w:hAnsi="Times New Roman"/>
          <w:sz w:val="20"/>
          <w:szCs w:val="20"/>
        </w:rPr>
        <w:t xml:space="preserve">Liczba zarejestrowanych osób bezrobotnych posiadających wymagane przez Organizatora kwalifikacje wynosi mniej niż 15 osób </w:t>
      </w:r>
      <w:r w:rsidRPr="00B01958">
        <w:rPr>
          <w:rFonts w:ascii="Times New Roman" w:eastAsia="Calibri" w:hAnsi="Times New Roman"/>
          <w:b/>
          <w:sz w:val="20"/>
          <w:szCs w:val="20"/>
        </w:rPr>
        <w:t xml:space="preserve">– 1 </w:t>
      </w:r>
      <w:proofErr w:type="spellStart"/>
      <w:r w:rsidRPr="00B01958">
        <w:rPr>
          <w:rFonts w:ascii="Times New Roman" w:eastAsia="Calibri" w:hAnsi="Times New Roman"/>
          <w:b/>
          <w:sz w:val="20"/>
          <w:szCs w:val="20"/>
        </w:rPr>
        <w:t>pkt</w:t>
      </w:r>
      <w:proofErr w:type="spellEnd"/>
    </w:p>
    <w:p w:rsidR="00B01958" w:rsidRPr="00B01958" w:rsidRDefault="00B01958" w:rsidP="00B01958">
      <w:pPr>
        <w:pStyle w:val="Tekstpodstawowy2"/>
        <w:numPr>
          <w:ilvl w:val="0"/>
          <w:numId w:val="35"/>
        </w:numPr>
        <w:spacing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B01958">
        <w:rPr>
          <w:rFonts w:ascii="Times New Roman" w:eastAsia="Calibri" w:hAnsi="Times New Roman"/>
          <w:sz w:val="20"/>
          <w:szCs w:val="20"/>
        </w:rPr>
        <w:t xml:space="preserve">Brak zarejestrowanych osób bezrobotnych posiadających wymagane przez Organizatora kwalifikacje – </w:t>
      </w:r>
      <w:r w:rsidRPr="00B01958">
        <w:rPr>
          <w:rFonts w:ascii="Times New Roman" w:eastAsia="Calibri" w:hAnsi="Times New Roman"/>
          <w:b/>
          <w:sz w:val="20"/>
          <w:szCs w:val="20"/>
        </w:rPr>
        <w:t>0 </w:t>
      </w:r>
      <w:proofErr w:type="spellStart"/>
      <w:r w:rsidRPr="00B01958">
        <w:rPr>
          <w:rFonts w:ascii="Times New Roman" w:eastAsia="Calibri" w:hAnsi="Times New Roman"/>
          <w:b/>
          <w:sz w:val="20"/>
          <w:szCs w:val="20"/>
        </w:rPr>
        <w:t>pkt</w:t>
      </w:r>
      <w:proofErr w:type="spellEnd"/>
    </w:p>
    <w:p w:rsidR="00B01958" w:rsidRPr="00B01958" w:rsidRDefault="00B01958" w:rsidP="00B0195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01958">
        <w:rPr>
          <w:rFonts w:ascii="Times New Roman" w:hAnsi="Times New Roman"/>
          <w:b/>
          <w:sz w:val="20"/>
          <w:szCs w:val="20"/>
        </w:rPr>
        <w:t xml:space="preserve">Stan zatrudnienia </w:t>
      </w:r>
    </w:p>
    <w:p w:rsidR="00B01958" w:rsidRPr="00B01958" w:rsidRDefault="00B01958" w:rsidP="00B0195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958">
        <w:rPr>
          <w:rFonts w:ascii="Times New Roman" w:hAnsi="Times New Roman"/>
          <w:sz w:val="20"/>
          <w:szCs w:val="20"/>
        </w:rPr>
        <w:t xml:space="preserve">wzrost zatrudnienia  – </w:t>
      </w:r>
      <w:r w:rsidRPr="00B01958">
        <w:rPr>
          <w:rFonts w:ascii="Times New Roman" w:hAnsi="Times New Roman"/>
          <w:b/>
          <w:sz w:val="20"/>
          <w:szCs w:val="20"/>
        </w:rPr>
        <w:t xml:space="preserve">2 </w:t>
      </w:r>
      <w:proofErr w:type="spellStart"/>
      <w:r w:rsidRPr="00B01958">
        <w:rPr>
          <w:rFonts w:ascii="Times New Roman" w:hAnsi="Times New Roman"/>
          <w:b/>
          <w:sz w:val="20"/>
          <w:szCs w:val="20"/>
        </w:rPr>
        <w:t>pkt</w:t>
      </w:r>
      <w:proofErr w:type="spellEnd"/>
      <w:r w:rsidRPr="00B01958">
        <w:rPr>
          <w:rFonts w:ascii="Times New Roman" w:hAnsi="Times New Roman"/>
          <w:sz w:val="20"/>
          <w:szCs w:val="20"/>
        </w:rPr>
        <w:t>,</w:t>
      </w:r>
    </w:p>
    <w:p w:rsidR="00B01958" w:rsidRPr="00B01958" w:rsidRDefault="00B01958" w:rsidP="00B0195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958">
        <w:rPr>
          <w:rFonts w:ascii="Times New Roman" w:hAnsi="Times New Roman"/>
          <w:sz w:val="20"/>
          <w:szCs w:val="20"/>
        </w:rPr>
        <w:t xml:space="preserve">zatrudnienie na tym samym poziomie– </w:t>
      </w:r>
      <w:r w:rsidRPr="00B01958">
        <w:rPr>
          <w:rFonts w:ascii="Times New Roman" w:hAnsi="Times New Roman"/>
          <w:b/>
          <w:sz w:val="20"/>
          <w:szCs w:val="20"/>
        </w:rPr>
        <w:t xml:space="preserve">1 </w:t>
      </w:r>
      <w:proofErr w:type="spellStart"/>
      <w:r w:rsidRPr="00B01958">
        <w:rPr>
          <w:rFonts w:ascii="Times New Roman" w:hAnsi="Times New Roman"/>
          <w:b/>
          <w:sz w:val="20"/>
          <w:szCs w:val="20"/>
        </w:rPr>
        <w:t>pkt</w:t>
      </w:r>
      <w:proofErr w:type="spellEnd"/>
      <w:r w:rsidRPr="00B01958">
        <w:rPr>
          <w:rFonts w:ascii="Times New Roman" w:hAnsi="Times New Roman"/>
          <w:b/>
          <w:sz w:val="20"/>
          <w:szCs w:val="20"/>
        </w:rPr>
        <w:t>,</w:t>
      </w:r>
    </w:p>
    <w:p w:rsidR="00B01958" w:rsidRPr="00B01958" w:rsidRDefault="00B01958" w:rsidP="00B0195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958">
        <w:rPr>
          <w:rFonts w:ascii="Times New Roman" w:hAnsi="Times New Roman"/>
          <w:sz w:val="20"/>
          <w:szCs w:val="20"/>
        </w:rPr>
        <w:t>spadek zatrudnienia</w:t>
      </w:r>
      <w:r w:rsidRPr="00B01958">
        <w:rPr>
          <w:rFonts w:ascii="Times New Roman" w:hAnsi="Times New Roman"/>
          <w:b/>
          <w:sz w:val="20"/>
          <w:szCs w:val="20"/>
        </w:rPr>
        <w:t xml:space="preserve"> – 0 </w:t>
      </w:r>
      <w:proofErr w:type="spellStart"/>
      <w:r w:rsidRPr="00B01958">
        <w:rPr>
          <w:rFonts w:ascii="Times New Roman" w:hAnsi="Times New Roman"/>
          <w:b/>
          <w:sz w:val="20"/>
          <w:szCs w:val="20"/>
        </w:rPr>
        <w:t>pkt</w:t>
      </w:r>
      <w:proofErr w:type="spellEnd"/>
    </w:p>
    <w:p w:rsidR="00B01958" w:rsidRPr="00B01958" w:rsidRDefault="00B01958" w:rsidP="00B01958">
      <w:pPr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B01958" w:rsidRPr="00B01958" w:rsidRDefault="00B01958" w:rsidP="00B0195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01958">
        <w:rPr>
          <w:rFonts w:ascii="Times New Roman" w:hAnsi="Times New Roman"/>
          <w:sz w:val="20"/>
          <w:szCs w:val="20"/>
        </w:rPr>
        <w:t xml:space="preserve">Maksymalna ilość punktów, jaką może otrzymać wniosek wynosi </w:t>
      </w:r>
      <w:r w:rsidRPr="00B01958">
        <w:rPr>
          <w:rFonts w:ascii="Times New Roman" w:hAnsi="Times New Roman"/>
          <w:b/>
          <w:sz w:val="20"/>
          <w:szCs w:val="20"/>
        </w:rPr>
        <w:t xml:space="preserve">24   </w:t>
      </w:r>
      <w:r w:rsidRPr="00B01958">
        <w:rPr>
          <w:rFonts w:ascii="Times New Roman" w:hAnsi="Times New Roman"/>
          <w:sz w:val="20"/>
          <w:szCs w:val="20"/>
        </w:rPr>
        <w:t xml:space="preserve">punktów. Za wnioski pozytywnie rozpatrzone przez Komisję uznaje się wnioski, które uzyskają punktację </w:t>
      </w:r>
      <w:r w:rsidR="00660E3C">
        <w:rPr>
          <w:rFonts w:ascii="Times New Roman" w:hAnsi="Times New Roman"/>
          <w:sz w:val="20"/>
          <w:szCs w:val="20"/>
        </w:rPr>
        <w:t xml:space="preserve">od </w:t>
      </w:r>
      <w:r w:rsidR="000C1FF4">
        <w:rPr>
          <w:rFonts w:ascii="Times New Roman" w:hAnsi="Times New Roman"/>
          <w:sz w:val="20"/>
          <w:szCs w:val="20"/>
          <w:u w:val="single"/>
        </w:rPr>
        <w:t>12</w:t>
      </w:r>
      <w:r w:rsidR="00660E3C">
        <w:rPr>
          <w:rFonts w:ascii="Times New Roman" w:hAnsi="Times New Roman"/>
          <w:sz w:val="20"/>
          <w:szCs w:val="20"/>
          <w:u w:val="single"/>
        </w:rPr>
        <w:t xml:space="preserve"> do 24</w:t>
      </w:r>
      <w:r w:rsidRPr="00B01958">
        <w:rPr>
          <w:rFonts w:ascii="Times New Roman" w:hAnsi="Times New Roman"/>
          <w:sz w:val="20"/>
          <w:szCs w:val="20"/>
          <w:u w:val="single"/>
        </w:rPr>
        <w:t xml:space="preserve">  punktów</w:t>
      </w:r>
      <w:r w:rsidRPr="00B01958">
        <w:rPr>
          <w:rFonts w:ascii="Times New Roman" w:hAnsi="Times New Roman"/>
          <w:sz w:val="20"/>
          <w:szCs w:val="20"/>
        </w:rPr>
        <w:t xml:space="preserve">. Ostateczna akceptacja lub odmowa </w:t>
      </w:r>
      <w:r w:rsidR="002F7B23">
        <w:rPr>
          <w:rFonts w:ascii="Times New Roman" w:hAnsi="Times New Roman"/>
          <w:sz w:val="20"/>
          <w:szCs w:val="20"/>
        </w:rPr>
        <w:t>propozycji komisji</w:t>
      </w:r>
      <w:r w:rsidRPr="00B01958">
        <w:rPr>
          <w:rFonts w:ascii="Times New Roman" w:hAnsi="Times New Roman"/>
          <w:sz w:val="20"/>
          <w:szCs w:val="20"/>
        </w:rPr>
        <w:t xml:space="preserve"> należy do Dyrektora Urzędu. Wnioskodawcy otrzymują odpowiedzi pisemne o sposobie rozpatrzenia wniosku. Od negatywnego stanowiska PUP nie przysługuje odwołanie. </w:t>
      </w:r>
    </w:p>
    <w:p w:rsidR="00B01958" w:rsidRDefault="00B01958" w:rsidP="00B01958">
      <w:pPr>
        <w:jc w:val="both"/>
        <w:rPr>
          <w:rFonts w:ascii="Times New Roman" w:hAnsi="Times New Roman"/>
        </w:rPr>
      </w:pPr>
    </w:p>
    <w:sectPr w:rsidR="00B01958" w:rsidSect="00C0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E45C39"/>
    <w:multiLevelType w:val="hybridMultilevel"/>
    <w:tmpl w:val="715201D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7558C"/>
    <w:multiLevelType w:val="multilevel"/>
    <w:tmpl w:val="20908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16F2199"/>
    <w:multiLevelType w:val="hybridMultilevel"/>
    <w:tmpl w:val="3EF82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D3BFA"/>
    <w:multiLevelType w:val="hybridMultilevel"/>
    <w:tmpl w:val="6E2E41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38778B1"/>
    <w:multiLevelType w:val="hybridMultilevel"/>
    <w:tmpl w:val="E6AAB2C6"/>
    <w:lvl w:ilvl="0" w:tplc="4B80C254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0F0C6912"/>
    <w:multiLevelType w:val="multilevel"/>
    <w:tmpl w:val="0B9A8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12C4270B"/>
    <w:multiLevelType w:val="hybridMultilevel"/>
    <w:tmpl w:val="F2B226EA"/>
    <w:lvl w:ilvl="0" w:tplc="FA006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A2963"/>
    <w:multiLevelType w:val="multilevel"/>
    <w:tmpl w:val="DEF033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76E0F92"/>
    <w:multiLevelType w:val="hybridMultilevel"/>
    <w:tmpl w:val="191A3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B62F7"/>
    <w:multiLevelType w:val="hybridMultilevel"/>
    <w:tmpl w:val="191A3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832A2"/>
    <w:multiLevelType w:val="hybridMultilevel"/>
    <w:tmpl w:val="80D27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B4A"/>
    <w:multiLevelType w:val="hybridMultilevel"/>
    <w:tmpl w:val="0264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56880"/>
    <w:multiLevelType w:val="hybridMultilevel"/>
    <w:tmpl w:val="7EB80028"/>
    <w:lvl w:ilvl="0" w:tplc="04150017">
      <w:start w:val="1"/>
      <w:numFmt w:val="lowerLetter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3">
    <w:nsid w:val="317929A3"/>
    <w:multiLevelType w:val="hybridMultilevel"/>
    <w:tmpl w:val="AD6CA75C"/>
    <w:lvl w:ilvl="0" w:tplc="CC86D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7830DC"/>
    <w:multiLevelType w:val="hybridMultilevel"/>
    <w:tmpl w:val="30A82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9E54EC"/>
    <w:multiLevelType w:val="hybridMultilevel"/>
    <w:tmpl w:val="56D8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462DE"/>
    <w:multiLevelType w:val="hybridMultilevel"/>
    <w:tmpl w:val="31B0917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3BC52E49"/>
    <w:multiLevelType w:val="hybridMultilevel"/>
    <w:tmpl w:val="C0EA8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718DA"/>
    <w:multiLevelType w:val="multilevel"/>
    <w:tmpl w:val="383CA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84242F6"/>
    <w:multiLevelType w:val="multilevel"/>
    <w:tmpl w:val="59685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8436841"/>
    <w:multiLevelType w:val="hybridMultilevel"/>
    <w:tmpl w:val="8E8863B0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4C1F07FA"/>
    <w:multiLevelType w:val="hybridMultilevel"/>
    <w:tmpl w:val="E5406B7E"/>
    <w:lvl w:ilvl="0" w:tplc="CAA8358E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E7BF8"/>
    <w:multiLevelType w:val="hybridMultilevel"/>
    <w:tmpl w:val="B9C2D1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C77B1"/>
    <w:multiLevelType w:val="hybridMultilevel"/>
    <w:tmpl w:val="1242E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E6369"/>
    <w:multiLevelType w:val="hybridMultilevel"/>
    <w:tmpl w:val="150E3614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>
    <w:nsid w:val="5A803071"/>
    <w:multiLevelType w:val="multilevel"/>
    <w:tmpl w:val="CD829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B25520"/>
    <w:multiLevelType w:val="multilevel"/>
    <w:tmpl w:val="EB6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270310"/>
    <w:multiLevelType w:val="hybridMultilevel"/>
    <w:tmpl w:val="C1241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51BBC"/>
    <w:multiLevelType w:val="hybridMultilevel"/>
    <w:tmpl w:val="DD6E4A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E6A36"/>
    <w:multiLevelType w:val="hybridMultilevel"/>
    <w:tmpl w:val="C1241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85F55"/>
    <w:multiLevelType w:val="hybridMultilevel"/>
    <w:tmpl w:val="8D58EA9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8521A"/>
    <w:multiLevelType w:val="hybridMultilevel"/>
    <w:tmpl w:val="412CC7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02732"/>
    <w:multiLevelType w:val="hybridMultilevel"/>
    <w:tmpl w:val="191A3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00B4E"/>
    <w:multiLevelType w:val="hybridMultilevel"/>
    <w:tmpl w:val="A600B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21EB9"/>
    <w:multiLevelType w:val="hybridMultilevel"/>
    <w:tmpl w:val="CA9409F8"/>
    <w:lvl w:ilvl="0" w:tplc="EF9E1B3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264FD"/>
    <w:multiLevelType w:val="hybridMultilevel"/>
    <w:tmpl w:val="B9906572"/>
    <w:lvl w:ilvl="0" w:tplc="94BA5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8"/>
  </w:num>
  <w:num w:numId="4">
    <w:abstractNumId w:val="4"/>
  </w:num>
  <w:num w:numId="5">
    <w:abstractNumId w:val="25"/>
  </w:num>
  <w:num w:numId="6">
    <w:abstractNumId w:val="19"/>
  </w:num>
  <w:num w:numId="7">
    <w:abstractNumId w:val="5"/>
  </w:num>
  <w:num w:numId="8">
    <w:abstractNumId w:val="13"/>
  </w:num>
  <w:num w:numId="9">
    <w:abstractNumId w:val="12"/>
  </w:num>
  <w:num w:numId="10">
    <w:abstractNumId w:val="34"/>
  </w:num>
  <w:num w:numId="11">
    <w:abstractNumId w:val="3"/>
  </w:num>
  <w:num w:numId="12">
    <w:abstractNumId w:val="30"/>
  </w:num>
  <w:num w:numId="13">
    <w:abstractNumId w:val="9"/>
  </w:num>
  <w:num w:numId="14">
    <w:abstractNumId w:val="32"/>
  </w:num>
  <w:num w:numId="15">
    <w:abstractNumId w:val="11"/>
  </w:num>
  <w:num w:numId="16">
    <w:abstractNumId w:val="15"/>
  </w:num>
  <w:num w:numId="17">
    <w:abstractNumId w:val="23"/>
  </w:num>
  <w:num w:numId="18">
    <w:abstractNumId w:val="7"/>
  </w:num>
  <w:num w:numId="19">
    <w:abstractNumId w:val="33"/>
  </w:num>
  <w:num w:numId="20">
    <w:abstractNumId w:val="18"/>
  </w:num>
  <w:num w:numId="21">
    <w:abstractNumId w:val="1"/>
  </w:num>
  <w:num w:numId="22">
    <w:abstractNumId w:val="26"/>
  </w:num>
  <w:num w:numId="23">
    <w:abstractNumId w:val="0"/>
  </w:num>
  <w:num w:numId="24">
    <w:abstractNumId w:val="22"/>
  </w:num>
  <w:num w:numId="25">
    <w:abstractNumId w:val="31"/>
  </w:num>
  <w:num w:numId="26">
    <w:abstractNumId w:val="21"/>
  </w:num>
  <w:num w:numId="27">
    <w:abstractNumId w:val="27"/>
  </w:num>
  <w:num w:numId="28">
    <w:abstractNumId w:val="35"/>
  </w:num>
  <w:num w:numId="29">
    <w:abstractNumId w:val="17"/>
  </w:num>
  <w:num w:numId="30">
    <w:abstractNumId w:val="2"/>
  </w:num>
  <w:num w:numId="31">
    <w:abstractNumId w:val="20"/>
  </w:num>
  <w:num w:numId="32">
    <w:abstractNumId w:val="10"/>
  </w:num>
  <w:num w:numId="33">
    <w:abstractNumId w:val="28"/>
  </w:num>
  <w:num w:numId="34">
    <w:abstractNumId w:val="24"/>
  </w:num>
  <w:num w:numId="35">
    <w:abstractNumId w:val="14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352A4"/>
    <w:rsid w:val="00025A85"/>
    <w:rsid w:val="00026CB6"/>
    <w:rsid w:val="00050E1D"/>
    <w:rsid w:val="000C1FF4"/>
    <w:rsid w:val="000D0424"/>
    <w:rsid w:val="001605DD"/>
    <w:rsid w:val="00181550"/>
    <w:rsid w:val="001B1F88"/>
    <w:rsid w:val="001C3774"/>
    <w:rsid w:val="00232B93"/>
    <w:rsid w:val="002939E7"/>
    <w:rsid w:val="002B5E2A"/>
    <w:rsid w:val="002F7B23"/>
    <w:rsid w:val="003F1797"/>
    <w:rsid w:val="004525C1"/>
    <w:rsid w:val="005044B0"/>
    <w:rsid w:val="00517950"/>
    <w:rsid w:val="005352A4"/>
    <w:rsid w:val="00567F05"/>
    <w:rsid w:val="0062304B"/>
    <w:rsid w:val="00660E3C"/>
    <w:rsid w:val="006E3C36"/>
    <w:rsid w:val="00737E8C"/>
    <w:rsid w:val="007527EE"/>
    <w:rsid w:val="00775F82"/>
    <w:rsid w:val="00790625"/>
    <w:rsid w:val="00794A39"/>
    <w:rsid w:val="007E36EB"/>
    <w:rsid w:val="0083039D"/>
    <w:rsid w:val="0083346F"/>
    <w:rsid w:val="00857C93"/>
    <w:rsid w:val="008F58CA"/>
    <w:rsid w:val="0098121B"/>
    <w:rsid w:val="009E7247"/>
    <w:rsid w:val="009F2F3E"/>
    <w:rsid w:val="00A659B0"/>
    <w:rsid w:val="00A75E75"/>
    <w:rsid w:val="00AF786B"/>
    <w:rsid w:val="00B01958"/>
    <w:rsid w:val="00B81574"/>
    <w:rsid w:val="00B816F8"/>
    <w:rsid w:val="00BC3327"/>
    <w:rsid w:val="00C02752"/>
    <w:rsid w:val="00C7196C"/>
    <w:rsid w:val="00D07EF7"/>
    <w:rsid w:val="00D42305"/>
    <w:rsid w:val="00D51DDB"/>
    <w:rsid w:val="00D92839"/>
    <w:rsid w:val="00D949D5"/>
    <w:rsid w:val="00DB0346"/>
    <w:rsid w:val="00DE130A"/>
    <w:rsid w:val="00DE1B6A"/>
    <w:rsid w:val="00E64615"/>
    <w:rsid w:val="00EE7EB6"/>
    <w:rsid w:val="00F6296E"/>
    <w:rsid w:val="00F83330"/>
    <w:rsid w:val="00FE1D76"/>
    <w:rsid w:val="00FE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352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52A4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rsid w:val="005352A4"/>
    <w:pPr>
      <w:spacing w:before="100" w:after="232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52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52A4"/>
  </w:style>
  <w:style w:type="paragraph" w:styleId="Akapitzlist">
    <w:name w:val="List Paragraph"/>
    <w:basedOn w:val="Normalny"/>
    <w:uiPriority w:val="34"/>
    <w:qFormat/>
    <w:rsid w:val="00794A39"/>
    <w:pPr>
      <w:ind w:left="720"/>
      <w:contextualSpacing/>
    </w:pPr>
  </w:style>
  <w:style w:type="character" w:customStyle="1" w:styleId="WW8Num6z0">
    <w:name w:val="WW8Num6z0"/>
    <w:rsid w:val="00EE7EB6"/>
    <w:rPr>
      <w:rFonts w:ascii="Symbol" w:hAnsi="Symbol"/>
    </w:rPr>
  </w:style>
  <w:style w:type="paragraph" w:customStyle="1" w:styleId="Default">
    <w:name w:val="Default"/>
    <w:rsid w:val="00833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E6461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64615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2241</Words>
  <Characters>13446</Characters>
  <Application>Microsoft Office Word</Application>
  <DocSecurity>4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r.zareba</cp:lastModifiedBy>
  <cp:revision>2</cp:revision>
  <cp:lastPrinted>2020-01-08T06:53:00Z</cp:lastPrinted>
  <dcterms:created xsi:type="dcterms:W3CDTF">2021-02-02T09:48:00Z</dcterms:created>
  <dcterms:modified xsi:type="dcterms:W3CDTF">2021-02-02T09:48:00Z</dcterms:modified>
</cp:coreProperties>
</file>