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F8D50" w14:textId="1A9DF01B" w:rsidR="00781B83" w:rsidRPr="00A37475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E0664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01.02.2021</w:t>
      </w:r>
      <w:r w:rsidR="00B712B0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r.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zwany</w:t>
      </w:r>
      <w:r w:rsidR="00FF0F8C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694D3D82" w:rsidR="00524828" w:rsidRPr="00A37475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Pani</w:t>
      </w:r>
      <w:r w:rsidR="00781B83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4B1A2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Anna Hetman </w:t>
      </w:r>
      <w:r w:rsidR="00781B83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4B1A2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Jastrzębiu-Zdroju 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69505CC" w:rsidR="001A6AE9" w:rsidRPr="00A37475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2BF287E6" w:rsidR="001A6AE9" w:rsidRPr="000034CD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4B1A22" w:rsidRPr="000034C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9 lutego 2021 roku </w:t>
      </w:r>
      <w:r w:rsidRPr="000034C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</w:p>
    <w:p w14:paraId="3C837517" w14:textId="1AB2CD1D" w:rsidR="001A6AE9" w:rsidRPr="00A37475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A37475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A37475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A37475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A37475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A37475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A37475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1DE0953B" w:rsidR="00A07940" w:rsidRPr="00A37475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4B1A22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4B1A22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iasta</w:t>
      </w:r>
      <w:r w:rsidR="004B1A2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Jastrzębie-Zdrój.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Kandydat na rachmistrza spisowego, którego dane zostaną zarejestrowane w systemie SER, otrzyma login do aplikacji e-learning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 a na</w:t>
      </w:r>
      <w:r w:rsidR="00F468A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</w:t>
      </w:r>
      <w:r w:rsidR="00CD79AC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 zostanie wysłane hasło umożliwiające dostęp do 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A37475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A37475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A37475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danej gminy (jako pierwsze kryterium) oraz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A37475">
        <w:rPr>
          <w:rFonts w:ascii="Fira Sans" w:eastAsia="Times New Roman" w:hAnsi="Fira Sans"/>
          <w:sz w:val="19"/>
          <w:szCs w:val="19"/>
        </w:rPr>
        <w:t>.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A37475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A37475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0CD09D" w:rsidR="00822750" w:rsidRPr="00A37475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AD1D7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263EE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A37475">
        <w:rPr>
          <w:rFonts w:ascii="Fira Sans" w:hAnsi="Fira Sans"/>
          <w:sz w:val="19"/>
          <w:szCs w:val="19"/>
        </w:rPr>
        <w:t>djęci</w:t>
      </w:r>
      <w:r w:rsidR="00605688" w:rsidRPr="00A37475">
        <w:rPr>
          <w:rFonts w:ascii="Fira Sans" w:hAnsi="Fira Sans"/>
          <w:sz w:val="19"/>
          <w:szCs w:val="19"/>
        </w:rPr>
        <w:t>a</w:t>
      </w:r>
      <w:r w:rsidR="00822750" w:rsidRPr="00A37475">
        <w:rPr>
          <w:rFonts w:ascii="Fira Sans" w:hAnsi="Fira Sans"/>
          <w:sz w:val="19"/>
          <w:szCs w:val="19"/>
        </w:rPr>
        <w:t xml:space="preserve"> do</w:t>
      </w:r>
      <w:r w:rsidR="00605688" w:rsidRPr="00A37475">
        <w:rPr>
          <w:rFonts w:ascii="Fira Sans" w:hAnsi="Fira Sans"/>
          <w:sz w:val="19"/>
          <w:szCs w:val="19"/>
        </w:rPr>
        <w:t> </w:t>
      </w:r>
      <w:r w:rsidR="00822750" w:rsidRPr="00A37475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A37475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A37475">
        <w:rPr>
          <w:rFonts w:ascii="Fira Sans" w:hAnsi="Fira Sans"/>
          <w:sz w:val="19"/>
          <w:szCs w:val="19"/>
        </w:rPr>
        <w:t> </w:t>
      </w:r>
      <w:r w:rsidRPr="00A37475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A37475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t xml:space="preserve">format pliku </w:t>
      </w:r>
      <w:r w:rsidR="009D07CE" w:rsidRPr="00A37475">
        <w:rPr>
          <w:rFonts w:ascii="Fira Sans" w:hAnsi="Fira Sans"/>
          <w:sz w:val="19"/>
          <w:szCs w:val="19"/>
        </w:rPr>
        <w:t>–</w:t>
      </w:r>
      <w:r w:rsidRPr="00A37475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A37475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t>rozmiar rzeczywisty zdjęcia – 23x30mm, co</w:t>
      </w:r>
      <w:r w:rsidR="009D07CE" w:rsidRPr="00A37475">
        <w:rPr>
          <w:rFonts w:ascii="Fira Sans" w:hAnsi="Fira Sans"/>
          <w:sz w:val="19"/>
          <w:szCs w:val="19"/>
        </w:rPr>
        <w:t> </w:t>
      </w:r>
      <w:r w:rsidRPr="00A37475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A37475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A37475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A37475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A37475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oprogramowanie dedykowane 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do przeprowadzenia spisu (interaktywną aplikację formularzową), które zostanie mu przekazane na podstawie protokołu przekazania stanowiącego załącznik do umowy zlecenia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A37475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A37475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5F97716" w:rsidR="001A6AE9" w:rsidRPr="00A37475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="00D2751A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”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A37475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A37475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A37475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A37475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A37475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A37475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A37475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5CDBB80E" w:rsidR="00C8095B" w:rsidRPr="00A37475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</w:t>
      </w:r>
      <w:r w:rsidR="00D2751A">
        <w:rPr>
          <w:rFonts w:ascii="Fira Sans" w:eastAsia="Times New Roman" w:hAnsi="Fira Sans" w:cs="Times New Roman"/>
          <w:sz w:val="19"/>
          <w:szCs w:val="19"/>
          <w:lang w:eastAsia="pl-PL"/>
        </w:rPr>
        <w:t>o lub umyślne przestępstwo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</w:t>
      </w:r>
      <w:r w:rsidR="00E4251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A37475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Pr="00A37475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Pr="00A37475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A37475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4FC0324D" w14:textId="29F27D88" w:rsidR="00137B97" w:rsidRPr="00266E94" w:rsidRDefault="00D96BAE" w:rsidP="00137B97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siedzibie </w:t>
      </w:r>
      <w:r w:rsidR="007812E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="00137B9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Urzędu, pokój 153B lub 157B, I piętro budynek B lub za pośred</w:t>
      </w:r>
      <w:r w:rsidR="00137B97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nictwem: poczty elektronicznej </w:t>
      </w:r>
      <w:r w:rsidR="00137B9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(wypełniony i odręcznie podpisany skan wniosku) na</w:t>
      </w:r>
      <w:r w:rsidR="00137B97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skrzynkę e-mailową</w:t>
      </w:r>
      <w:r w:rsidR="007812E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137B9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hyperlink r:id="rId8" w:history="1">
        <w:r w:rsidR="00137B97" w:rsidRPr="00137B97">
          <w:rPr>
            <w:rStyle w:val="Hipercze"/>
            <w:rFonts w:ascii="Fira Sans" w:eastAsia="Times New Roman" w:hAnsi="Fira Sans"/>
            <w:bCs/>
            <w:color w:val="auto"/>
            <w:sz w:val="19"/>
            <w:szCs w:val="19"/>
            <w:u w:val="none"/>
            <w:lang w:eastAsia="pl-PL"/>
          </w:rPr>
          <w:t>estolinska@um.jastrzebie.pl</w:t>
        </w:r>
      </w:hyperlink>
      <w:r w:rsidR="00137B97" w:rsidRPr="009F260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lub jdebowy@um.jastrzebie.pl</w:t>
      </w:r>
      <w:r w:rsidR="00137B9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</w:t>
      </w:r>
      <w:r w:rsidR="00137B97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platformy ePUAP albo operatora pocztowego (w tym m.in. Poczty Polskiej, firm kurierskich). O dacie wpływu dokumentów decyduje:</w:t>
      </w:r>
    </w:p>
    <w:p w14:paraId="4C3EC5FB" w14:textId="0EC69E95" w:rsidR="00D96BAE" w:rsidRPr="00A37475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lub doręczenia ich za</w:t>
      </w:r>
      <w:r w:rsidR="00786545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A37475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A37475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3D3D7715" w:rsidR="001A6AE9" w:rsidRPr="00991C75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67034C24" w:rsidR="001A6AE9" w:rsidRDefault="00991C75" w:rsidP="00991C75">
      <w:pPr>
        <w:spacing w:before="100" w:beforeAutospacing="1" w:after="120" w:line="240" w:lineRule="auto"/>
        <w:ind w:left="56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04A9521F" w14:textId="06643934" w:rsidR="00C04903" w:rsidRPr="00FB1F76" w:rsidRDefault="00C04903" w:rsidP="00991C75">
      <w:pPr>
        <w:pStyle w:val="Akapitzlist"/>
        <w:numPr>
          <w:ilvl w:val="0"/>
          <w:numId w:val="17"/>
        </w:numPr>
        <w:spacing w:before="120" w:after="12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991C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Więcej informacji na temat spisu można uzyskać na stronie internetowej Urzędu Miasta </w:t>
      </w:r>
      <w:hyperlink r:id="rId9" w:tgtFrame="_blank" w:history="1"/>
      <w:r w:rsidRPr="00991C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w Gminnym Biurze Spisowym w Jastrzębiu-Zdroju – nr tel. (32) 47-85-243, (32) 47-85-231; e-mail: </w:t>
      </w:r>
      <w:hyperlink r:id="rId10" w:history="1">
        <w:r w:rsidRPr="00991C75">
          <w:rPr>
            <w:rStyle w:val="Hipercze"/>
            <w:rFonts w:ascii="Fira Sans" w:eastAsia="Times New Roman" w:hAnsi="Fira Sans"/>
            <w:bCs/>
            <w:color w:val="auto"/>
            <w:sz w:val="19"/>
            <w:szCs w:val="19"/>
            <w:u w:val="none"/>
            <w:lang w:eastAsia="pl-PL"/>
          </w:rPr>
          <w:t>estolinska@um.jastrzebie.pl</w:t>
        </w:r>
      </w:hyperlink>
      <w:r w:rsidRPr="00BC787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; </w:t>
      </w:r>
      <w:hyperlink r:id="rId11" w:history="1">
        <w:r w:rsidR="00991C75" w:rsidRPr="00FB1F76">
          <w:rPr>
            <w:rStyle w:val="Hipercze"/>
            <w:rFonts w:ascii="Fira Sans" w:eastAsia="Times New Roman" w:hAnsi="Fira Sans"/>
            <w:bCs/>
            <w:color w:val="auto"/>
            <w:sz w:val="19"/>
            <w:szCs w:val="19"/>
            <w:u w:val="none"/>
            <w:lang w:eastAsia="pl-PL"/>
          </w:rPr>
          <w:t>jdebowy@um.jastrzebie.pl</w:t>
        </w:r>
      </w:hyperlink>
      <w:r w:rsidRPr="00FB1F7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</w:t>
      </w:r>
    </w:p>
    <w:p w14:paraId="2F6A80ED" w14:textId="77777777" w:rsidR="00C04903" w:rsidRDefault="00C04903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33F0DEF" w14:textId="1E7BF9C6" w:rsidR="00063231" w:rsidRPr="00A37475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br/>
        <w:t>Prezydent</w:t>
      </w:r>
      <w:r w:rsidR="00DA057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Miasta</w:t>
      </w:r>
    </w:p>
    <w:p w14:paraId="7430E1ED" w14:textId="1808B96B" w:rsidR="00D2751A" w:rsidRDefault="00BC7876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Anna Hetman </w:t>
      </w:r>
    </w:p>
    <w:p w14:paraId="12583012" w14:textId="29D0B798" w:rsidR="00D2751A" w:rsidRDefault="00D2751A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7200E59" w14:textId="33D334CA" w:rsidR="00EA6CE2" w:rsidRDefault="00EA6CE2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B5E5C55" w14:textId="77777777" w:rsidR="00EA6CE2" w:rsidRDefault="00EA6CE2" w:rsidP="00EA6CE2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EA6CE2" w14:paraId="625AF36E" w14:textId="77777777" w:rsidTr="00450E5D">
        <w:trPr>
          <w:jc w:val="center"/>
        </w:trPr>
        <w:tc>
          <w:tcPr>
            <w:tcW w:w="9918" w:type="dxa"/>
          </w:tcPr>
          <w:p w14:paraId="1E091EE5" w14:textId="77777777" w:rsidR="00EA6CE2" w:rsidRDefault="00EA6CE2" w:rsidP="00450E5D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EF2EDF6" w14:textId="77777777" w:rsidR="00EA6CE2" w:rsidRPr="0056466F" w:rsidRDefault="00EA6CE2" w:rsidP="00450E5D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289FEE1B" w14:textId="77777777" w:rsidR="00EA6CE2" w:rsidRPr="00027966" w:rsidRDefault="00EA6CE2" w:rsidP="00EA6CE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A7E3F54" w14:textId="77777777" w:rsidR="00EA6CE2" w:rsidRPr="008D49D1" w:rsidRDefault="00EA6CE2" w:rsidP="00450E5D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 jest Gminny Komisarz Spisowy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-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Prezydent Miasta Anna Hetman. </w:t>
            </w:r>
          </w:p>
          <w:p w14:paraId="785031DC" w14:textId="77777777" w:rsidR="00EA6CE2" w:rsidRPr="00027966" w:rsidRDefault="00EA6CE2" w:rsidP="00EA6CE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3795B58A" w14:textId="77777777" w:rsidR="00EA6CE2" w:rsidRPr="00027966" w:rsidRDefault="00EA6CE2" w:rsidP="00450E5D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5624947" w14:textId="77777777" w:rsidR="00EA6CE2" w:rsidRDefault="00EA6CE2" w:rsidP="00EA6CE2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Al. J. Piłsudskiego 60, 44-335 Jastrzębie-Zdrój,</w:t>
            </w:r>
          </w:p>
          <w:p w14:paraId="26A1C99D" w14:textId="77777777" w:rsidR="00EA6CE2" w:rsidRPr="008D49D1" w:rsidRDefault="00EA6CE2" w:rsidP="00EA6CE2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>
              <w:rPr>
                <w:rFonts w:ascii="Fira Sans" w:eastAsia="Times New Roman" w:hAnsi="Fira Sans"/>
                <w:sz w:val="19"/>
                <w:szCs w:val="19"/>
              </w:rPr>
              <w:t>iod@um.jastrzebie.pl.</w:t>
            </w:r>
          </w:p>
          <w:p w14:paraId="27C054F1" w14:textId="77777777" w:rsidR="00EA6CE2" w:rsidRPr="00027966" w:rsidRDefault="00EA6CE2" w:rsidP="00450E5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18877147" w14:textId="77777777" w:rsidR="00EA6CE2" w:rsidRPr="00027966" w:rsidRDefault="00EA6CE2" w:rsidP="00EA6CE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1F116E76" w14:textId="77777777" w:rsidR="00EA6CE2" w:rsidRPr="00027966" w:rsidRDefault="00EA6CE2" w:rsidP="00450E5D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7AC76B26" w14:textId="77777777" w:rsidR="00EA6CE2" w:rsidRPr="008D49D1" w:rsidRDefault="00EA6CE2" w:rsidP="00EA6CE2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4F66792E" w14:textId="77777777" w:rsidR="00EA6CE2" w:rsidRPr="00137101" w:rsidRDefault="00EA6CE2" w:rsidP="00450E5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2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2943B49A" w14:textId="77777777" w:rsidR="00EA6CE2" w:rsidRPr="00027966" w:rsidRDefault="00EA6CE2" w:rsidP="00EA6CE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5743816" w14:textId="77777777" w:rsidR="00EA6CE2" w:rsidRPr="008D49D1" w:rsidRDefault="00EA6CE2" w:rsidP="00450E5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6986A0C" w14:textId="77777777" w:rsidR="00EA6CE2" w:rsidRPr="008D49D1" w:rsidRDefault="00EA6CE2" w:rsidP="00EA6CE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50294831" w14:textId="77777777" w:rsidR="00EA6CE2" w:rsidRPr="00BF52FB" w:rsidRDefault="00EA6CE2" w:rsidP="00450E5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AC36720" w14:textId="77777777" w:rsidR="00EA6CE2" w:rsidRPr="00027966" w:rsidRDefault="00EA6CE2" w:rsidP="00EA6CE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155822F9" w14:textId="77777777" w:rsidR="00EA6CE2" w:rsidRPr="00027966" w:rsidRDefault="00EA6CE2" w:rsidP="00450E5D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714276F5" w14:textId="77777777" w:rsidR="00EA6CE2" w:rsidRDefault="00EA6CE2" w:rsidP="00EA6CE2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DDA804E" w14:textId="77777777" w:rsidR="00EA6CE2" w:rsidRPr="008D49D1" w:rsidRDefault="00EA6CE2" w:rsidP="00EA6CE2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278E802" w14:textId="77777777" w:rsidR="00EA6CE2" w:rsidRPr="008D49D1" w:rsidRDefault="00EA6CE2" w:rsidP="00EA6CE2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3696CFE" w14:textId="77777777" w:rsidR="00EA6CE2" w:rsidRPr="008D49D1" w:rsidRDefault="00EA6CE2" w:rsidP="00EA6CE2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872511" w14:textId="77777777" w:rsidR="00EA6CE2" w:rsidRDefault="00EA6CE2" w:rsidP="00EA6CE2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71A5BA04" w14:textId="77777777" w:rsidR="00EA6CE2" w:rsidRPr="00A41D4C" w:rsidRDefault="00EA6CE2" w:rsidP="00EA6CE2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7DDE182C" w14:textId="77777777" w:rsidR="00EA6CE2" w:rsidRPr="00027966" w:rsidRDefault="00EA6CE2" w:rsidP="00EA6CE2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4C523F67" w14:textId="77777777" w:rsidR="00EA6CE2" w:rsidRPr="00027966" w:rsidRDefault="00EA6CE2" w:rsidP="00EA6CE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0A573028" w14:textId="77777777" w:rsidR="00EA6CE2" w:rsidRPr="00027966" w:rsidRDefault="00EA6CE2" w:rsidP="00450E5D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4DDF2AEC" w14:textId="77777777" w:rsidR="00EA6CE2" w:rsidRPr="00027966" w:rsidRDefault="00EA6CE2" w:rsidP="00EA6CE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057E8903" w14:textId="77777777" w:rsidR="00EA6CE2" w:rsidRDefault="00EA6CE2" w:rsidP="00450E5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40B79972" w14:textId="77777777" w:rsidR="00EA6CE2" w:rsidRPr="00A37475" w:rsidRDefault="00EA6CE2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A6CE2" w:rsidRPr="00A3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B335E" w14:textId="77777777" w:rsidR="007707BF" w:rsidRDefault="007707BF" w:rsidP="00B712B0">
      <w:pPr>
        <w:spacing w:after="0" w:line="240" w:lineRule="auto"/>
      </w:pPr>
      <w:r>
        <w:separator/>
      </w:r>
    </w:p>
  </w:endnote>
  <w:endnote w:type="continuationSeparator" w:id="0">
    <w:p w14:paraId="66C50A94" w14:textId="77777777" w:rsidR="007707BF" w:rsidRDefault="007707BF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44FA5" w14:textId="77777777" w:rsidR="007707BF" w:rsidRDefault="007707BF" w:rsidP="00B712B0">
      <w:pPr>
        <w:spacing w:after="0" w:line="240" w:lineRule="auto"/>
      </w:pPr>
      <w:r>
        <w:separator/>
      </w:r>
    </w:p>
  </w:footnote>
  <w:footnote w:type="continuationSeparator" w:id="0">
    <w:p w14:paraId="63487ECB" w14:textId="77777777" w:rsidR="007707BF" w:rsidRDefault="007707BF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C846B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DE552E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2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1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34CD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37B97"/>
    <w:rsid w:val="00154A67"/>
    <w:rsid w:val="00170B5C"/>
    <w:rsid w:val="001A6AE9"/>
    <w:rsid w:val="001A70FF"/>
    <w:rsid w:val="001B14B6"/>
    <w:rsid w:val="001B2842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1660F"/>
    <w:rsid w:val="00435AAB"/>
    <w:rsid w:val="00443C56"/>
    <w:rsid w:val="00481B78"/>
    <w:rsid w:val="0049542F"/>
    <w:rsid w:val="0049670D"/>
    <w:rsid w:val="004A0646"/>
    <w:rsid w:val="004A19E3"/>
    <w:rsid w:val="004B1A22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A2405"/>
    <w:rsid w:val="006B4C09"/>
    <w:rsid w:val="006B7C4C"/>
    <w:rsid w:val="006C3E52"/>
    <w:rsid w:val="00710965"/>
    <w:rsid w:val="00721A57"/>
    <w:rsid w:val="00735567"/>
    <w:rsid w:val="0075506D"/>
    <w:rsid w:val="00764AEE"/>
    <w:rsid w:val="007707BF"/>
    <w:rsid w:val="007812E1"/>
    <w:rsid w:val="00781347"/>
    <w:rsid w:val="00781B83"/>
    <w:rsid w:val="00786545"/>
    <w:rsid w:val="007A1B93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91C75"/>
    <w:rsid w:val="009A0606"/>
    <w:rsid w:val="009B0741"/>
    <w:rsid w:val="009C32B3"/>
    <w:rsid w:val="009D07CE"/>
    <w:rsid w:val="009D49A4"/>
    <w:rsid w:val="009F46D9"/>
    <w:rsid w:val="009F787C"/>
    <w:rsid w:val="00A07940"/>
    <w:rsid w:val="00A37475"/>
    <w:rsid w:val="00A45B13"/>
    <w:rsid w:val="00A861C8"/>
    <w:rsid w:val="00A871FE"/>
    <w:rsid w:val="00AA0542"/>
    <w:rsid w:val="00AB6B2A"/>
    <w:rsid w:val="00AC030D"/>
    <w:rsid w:val="00AC615C"/>
    <w:rsid w:val="00AD06B8"/>
    <w:rsid w:val="00AD1D71"/>
    <w:rsid w:val="00AF7611"/>
    <w:rsid w:val="00B008A9"/>
    <w:rsid w:val="00B03DA1"/>
    <w:rsid w:val="00B200E3"/>
    <w:rsid w:val="00B414A2"/>
    <w:rsid w:val="00B712B0"/>
    <w:rsid w:val="00B7197C"/>
    <w:rsid w:val="00B75489"/>
    <w:rsid w:val="00B82AC5"/>
    <w:rsid w:val="00B8567F"/>
    <w:rsid w:val="00BC2141"/>
    <w:rsid w:val="00BC2187"/>
    <w:rsid w:val="00BC7876"/>
    <w:rsid w:val="00BE43BB"/>
    <w:rsid w:val="00BE7B3F"/>
    <w:rsid w:val="00BF0B75"/>
    <w:rsid w:val="00BF1379"/>
    <w:rsid w:val="00C04903"/>
    <w:rsid w:val="00C32EDE"/>
    <w:rsid w:val="00C43B9D"/>
    <w:rsid w:val="00C8095B"/>
    <w:rsid w:val="00C965DE"/>
    <w:rsid w:val="00CD79AC"/>
    <w:rsid w:val="00CE096D"/>
    <w:rsid w:val="00CE17BD"/>
    <w:rsid w:val="00D2751A"/>
    <w:rsid w:val="00D4456E"/>
    <w:rsid w:val="00D47AA3"/>
    <w:rsid w:val="00D544D2"/>
    <w:rsid w:val="00D6492D"/>
    <w:rsid w:val="00D96BAE"/>
    <w:rsid w:val="00DA0571"/>
    <w:rsid w:val="00DE6522"/>
    <w:rsid w:val="00E06644"/>
    <w:rsid w:val="00E23A2E"/>
    <w:rsid w:val="00E23BDF"/>
    <w:rsid w:val="00E42512"/>
    <w:rsid w:val="00E453EF"/>
    <w:rsid w:val="00E54F8C"/>
    <w:rsid w:val="00E645E6"/>
    <w:rsid w:val="00EA540E"/>
    <w:rsid w:val="00EA6CE2"/>
    <w:rsid w:val="00EF515A"/>
    <w:rsid w:val="00F0348B"/>
    <w:rsid w:val="00F468A9"/>
    <w:rsid w:val="00F51094"/>
    <w:rsid w:val="00F67CB1"/>
    <w:rsid w:val="00F70AEF"/>
    <w:rsid w:val="00F91E16"/>
    <w:rsid w:val="00FA4446"/>
    <w:rsid w:val="00FB1F7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1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olinska@um.jastrzeb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debowy@um.jastrzebi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stolinska@um.jastrzeb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61F5-45B9-4D3A-897E-D1AC3A74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Katarzyna Krzystolik</cp:lastModifiedBy>
  <cp:revision>2</cp:revision>
  <dcterms:created xsi:type="dcterms:W3CDTF">2021-02-08T07:40:00Z</dcterms:created>
  <dcterms:modified xsi:type="dcterms:W3CDTF">2021-02-08T07:40:00Z</dcterms:modified>
</cp:coreProperties>
</file>